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2210" w:rsidRDefault="00BB347B">
      <w:pPr>
        <w:pStyle w:val="a3"/>
        <w:ind w:left="5758"/>
        <w:rPr>
          <w:rFonts w:ascii="Times New Roman"/>
          <w:sz w:val="20"/>
        </w:rPr>
      </w:pPr>
      <w:r>
        <w:rPr>
          <w:rFonts w:ascii="Times New Roman"/>
          <w:noProof/>
          <w:sz w:val="20"/>
          <w:lang w:eastAsia="ru-RU"/>
        </w:rPr>
        <w:drawing>
          <wp:inline distT="0" distB="0" distL="0" distR="0">
            <wp:extent cx="3190257" cy="764285"/>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3190257" cy="764285"/>
                    </a:xfrm>
                    <a:prstGeom prst="rect">
                      <a:avLst/>
                    </a:prstGeom>
                  </pic:spPr>
                </pic:pic>
              </a:graphicData>
            </a:graphic>
          </wp:inline>
        </w:drawing>
      </w:r>
    </w:p>
    <w:p w:rsidR="006D2210" w:rsidRDefault="006D2210">
      <w:pPr>
        <w:pStyle w:val="a3"/>
        <w:rPr>
          <w:rFonts w:ascii="Times New Roman"/>
          <w:sz w:val="20"/>
        </w:rPr>
      </w:pPr>
    </w:p>
    <w:p w:rsidR="006D2210" w:rsidRDefault="006D2210">
      <w:pPr>
        <w:pStyle w:val="a3"/>
        <w:spacing w:before="10"/>
        <w:rPr>
          <w:rFonts w:ascii="Times New Roman"/>
          <w:sz w:val="26"/>
        </w:rPr>
      </w:pPr>
    </w:p>
    <w:p w:rsidR="006D2210" w:rsidRDefault="00BB347B">
      <w:pPr>
        <w:spacing w:before="88"/>
        <w:ind w:right="752"/>
        <w:jc w:val="right"/>
        <w:rPr>
          <w:rFonts w:ascii="Times New Roman" w:hAnsi="Times New Roman"/>
          <w:sz w:val="26"/>
        </w:rPr>
      </w:pPr>
      <w:r>
        <w:rPr>
          <w:rFonts w:ascii="Times New Roman" w:hAnsi="Times New Roman"/>
          <w:sz w:val="26"/>
        </w:rPr>
        <w:t>УТВЕРЖДАЮ</w:t>
      </w:r>
    </w:p>
    <w:p w:rsidR="006D2210" w:rsidRDefault="00BB347B">
      <w:pPr>
        <w:spacing w:before="73"/>
        <w:ind w:right="708"/>
        <w:jc w:val="right"/>
        <w:rPr>
          <w:rFonts w:ascii="Times New Roman" w:hAnsi="Times New Roman"/>
          <w:sz w:val="26"/>
        </w:rPr>
      </w:pPr>
      <w:r>
        <w:rPr>
          <w:rFonts w:ascii="Times New Roman" w:hAnsi="Times New Roman"/>
          <w:sz w:val="26"/>
        </w:rPr>
        <w:t>Генеральный</w:t>
      </w:r>
      <w:r>
        <w:rPr>
          <w:rFonts w:ascii="Times New Roman" w:hAnsi="Times New Roman"/>
          <w:spacing w:val="-9"/>
          <w:sz w:val="26"/>
        </w:rPr>
        <w:t xml:space="preserve"> </w:t>
      </w:r>
      <w:r>
        <w:rPr>
          <w:rFonts w:ascii="Times New Roman" w:hAnsi="Times New Roman"/>
          <w:sz w:val="26"/>
        </w:rPr>
        <w:t>директор</w:t>
      </w:r>
    </w:p>
    <w:p w:rsidR="006D2210" w:rsidRDefault="00BB347B" w:rsidP="00B67B9C">
      <w:pPr>
        <w:pStyle w:val="Heading2"/>
        <w:tabs>
          <w:tab w:val="left" w:pos="2025"/>
        </w:tabs>
        <w:spacing w:before="47"/>
        <w:ind w:left="0" w:right="694"/>
        <w:jc w:val="right"/>
      </w:pPr>
      <w:r>
        <w:rPr>
          <w:u w:val="single"/>
        </w:rPr>
        <w:t xml:space="preserve"> </w:t>
      </w:r>
      <w:r>
        <w:rPr>
          <w:u w:val="single"/>
        </w:rPr>
        <w:tab/>
      </w:r>
      <w:r w:rsidR="00B67B9C">
        <w:t>Билибенко Е.В</w:t>
      </w:r>
      <w:r>
        <w:t>.</w:t>
      </w:r>
    </w:p>
    <w:p w:rsidR="006D2210" w:rsidRDefault="00BB347B">
      <w:pPr>
        <w:tabs>
          <w:tab w:val="left" w:pos="560"/>
          <w:tab w:val="left" w:pos="1750"/>
        </w:tabs>
        <w:spacing w:before="48"/>
        <w:ind w:right="694"/>
        <w:jc w:val="right"/>
        <w:rPr>
          <w:rFonts w:ascii="Times New Roman" w:hAnsi="Times New Roman"/>
          <w:sz w:val="28"/>
        </w:rPr>
      </w:pPr>
      <w:r>
        <w:rPr>
          <w:rFonts w:ascii="Times New Roman" w:hAnsi="Times New Roman"/>
          <w:sz w:val="28"/>
        </w:rPr>
        <w:t>«</w:t>
      </w:r>
      <w:r>
        <w:rPr>
          <w:rFonts w:ascii="Times New Roman" w:hAnsi="Times New Roman"/>
          <w:sz w:val="28"/>
          <w:u w:val="single"/>
        </w:rPr>
        <w:t xml:space="preserve"> </w:t>
      </w:r>
      <w:r>
        <w:rPr>
          <w:rFonts w:ascii="Times New Roman" w:hAnsi="Times New Roman"/>
          <w:sz w:val="28"/>
          <w:u w:val="single"/>
        </w:rPr>
        <w:tab/>
      </w:r>
      <w:r>
        <w:rPr>
          <w:rFonts w:ascii="Times New Roman" w:hAnsi="Times New Roman"/>
          <w:sz w:val="28"/>
        </w:rPr>
        <w:t>»</w:t>
      </w:r>
      <w:r>
        <w:rPr>
          <w:rFonts w:ascii="Times New Roman" w:hAnsi="Times New Roman"/>
          <w:sz w:val="28"/>
          <w:u w:val="single"/>
        </w:rPr>
        <w:t xml:space="preserve"> </w:t>
      </w:r>
      <w:r>
        <w:rPr>
          <w:rFonts w:ascii="Times New Roman" w:hAnsi="Times New Roman"/>
          <w:sz w:val="28"/>
          <w:u w:val="single"/>
        </w:rPr>
        <w:tab/>
      </w:r>
      <w:r>
        <w:rPr>
          <w:rFonts w:ascii="Times New Roman" w:hAnsi="Times New Roman"/>
          <w:spacing w:val="-2"/>
          <w:sz w:val="28"/>
        </w:rPr>
        <w:t>20</w:t>
      </w:r>
      <w:r w:rsidR="00B67B9C">
        <w:rPr>
          <w:rFonts w:ascii="Times New Roman" w:hAnsi="Times New Roman"/>
          <w:spacing w:val="-2"/>
          <w:sz w:val="28"/>
        </w:rPr>
        <w:t>20</w:t>
      </w:r>
      <w:r>
        <w:rPr>
          <w:rFonts w:ascii="Times New Roman" w:hAnsi="Times New Roman"/>
          <w:spacing w:val="-2"/>
          <w:sz w:val="28"/>
        </w:rPr>
        <w:t>г.</w:t>
      </w:r>
    </w:p>
    <w:p w:rsidR="006D2210" w:rsidRDefault="006D2210">
      <w:pPr>
        <w:pStyle w:val="a3"/>
        <w:rPr>
          <w:rFonts w:ascii="Times New Roman"/>
          <w:sz w:val="20"/>
        </w:rPr>
      </w:pPr>
    </w:p>
    <w:p w:rsidR="006D2210" w:rsidRDefault="006D2210">
      <w:pPr>
        <w:pStyle w:val="a3"/>
        <w:rPr>
          <w:rFonts w:ascii="Times New Roman"/>
          <w:sz w:val="20"/>
        </w:rPr>
      </w:pPr>
    </w:p>
    <w:p w:rsidR="006D2210" w:rsidRDefault="006D2210">
      <w:pPr>
        <w:pStyle w:val="a3"/>
        <w:rPr>
          <w:rFonts w:ascii="Times New Roman"/>
          <w:sz w:val="20"/>
        </w:rPr>
      </w:pPr>
    </w:p>
    <w:p w:rsidR="006D2210" w:rsidRDefault="006D2210">
      <w:pPr>
        <w:pStyle w:val="a3"/>
        <w:rPr>
          <w:rFonts w:ascii="Times New Roman"/>
          <w:sz w:val="20"/>
        </w:rPr>
      </w:pPr>
    </w:p>
    <w:p w:rsidR="006D2210" w:rsidRDefault="006D2210">
      <w:pPr>
        <w:pStyle w:val="a3"/>
        <w:rPr>
          <w:rFonts w:ascii="Times New Roman"/>
          <w:sz w:val="20"/>
        </w:rPr>
      </w:pPr>
    </w:p>
    <w:p w:rsidR="006D2210" w:rsidRDefault="006D2210">
      <w:pPr>
        <w:pStyle w:val="a3"/>
        <w:rPr>
          <w:rFonts w:ascii="Times New Roman"/>
          <w:sz w:val="20"/>
        </w:rPr>
      </w:pPr>
    </w:p>
    <w:p w:rsidR="006D2210" w:rsidRDefault="00BB347B">
      <w:pPr>
        <w:spacing w:before="261"/>
        <w:ind w:left="2736" w:right="3132"/>
        <w:jc w:val="center"/>
        <w:rPr>
          <w:rFonts w:ascii="Times New Roman" w:hAnsi="Times New Roman"/>
          <w:b/>
          <w:sz w:val="36"/>
        </w:rPr>
      </w:pPr>
      <w:r>
        <w:rPr>
          <w:rFonts w:ascii="Times New Roman" w:hAnsi="Times New Roman"/>
          <w:b/>
          <w:sz w:val="36"/>
        </w:rPr>
        <w:t>СТАНДАРТ</w:t>
      </w:r>
    </w:p>
    <w:p w:rsidR="006D2210" w:rsidRDefault="00BB347B">
      <w:pPr>
        <w:spacing w:before="83"/>
        <w:ind w:left="2736" w:right="3130"/>
        <w:jc w:val="center"/>
        <w:rPr>
          <w:rFonts w:ascii="Times New Roman" w:hAnsi="Times New Roman"/>
          <w:b/>
          <w:sz w:val="34"/>
        </w:rPr>
      </w:pPr>
      <w:r>
        <w:rPr>
          <w:rFonts w:ascii="Times New Roman" w:hAnsi="Times New Roman"/>
          <w:b/>
          <w:sz w:val="34"/>
        </w:rPr>
        <w:t>«Замеры клиентов»</w:t>
      </w:r>
    </w:p>
    <w:p w:rsidR="006D2210" w:rsidRDefault="006D2210">
      <w:pPr>
        <w:jc w:val="center"/>
        <w:rPr>
          <w:rFonts w:ascii="Times New Roman" w:hAnsi="Times New Roman"/>
          <w:sz w:val="34"/>
        </w:rPr>
        <w:sectPr w:rsidR="006D2210">
          <w:footerReference w:type="default" r:id="rId9"/>
          <w:type w:val="continuous"/>
          <w:pgSz w:w="11900" w:h="16850"/>
          <w:pgMar w:top="1480" w:right="0" w:bottom="1180" w:left="420" w:header="720" w:footer="985" w:gutter="0"/>
          <w:pgNumType w:start="1"/>
          <w:cols w:space="720"/>
        </w:sectPr>
      </w:pPr>
    </w:p>
    <w:p w:rsidR="006D2210" w:rsidRDefault="00BB347B">
      <w:pPr>
        <w:pStyle w:val="Heading1"/>
        <w:spacing w:before="113"/>
      </w:pPr>
      <w:r>
        <w:lastRenderedPageBreak/>
        <w:t>Условные сокращения:</w:t>
      </w:r>
    </w:p>
    <w:p w:rsidR="006D2210" w:rsidRDefault="006D2210">
      <w:pPr>
        <w:pStyle w:val="a3"/>
        <w:rPr>
          <w:rFonts w:ascii="Times New Roman"/>
          <w:b/>
          <w:sz w:val="30"/>
        </w:rPr>
      </w:pPr>
    </w:p>
    <w:p w:rsidR="006D2210" w:rsidRDefault="006D2210">
      <w:pPr>
        <w:pStyle w:val="a3"/>
        <w:spacing w:before="2"/>
        <w:rPr>
          <w:rFonts w:ascii="Times New Roman"/>
          <w:b/>
          <w:sz w:val="38"/>
        </w:rPr>
      </w:pPr>
    </w:p>
    <w:p w:rsidR="006D2210" w:rsidRDefault="00BB347B">
      <w:pPr>
        <w:pStyle w:val="Heading2"/>
        <w:spacing w:before="1" w:line="276" w:lineRule="auto"/>
        <w:ind w:right="7617"/>
      </w:pPr>
      <w:r>
        <w:t>ГД – генеральный директор КД – коммерческий директор УК – управляющий клуба</w:t>
      </w:r>
    </w:p>
    <w:p w:rsidR="008F3618" w:rsidRDefault="008F3618" w:rsidP="008F3618">
      <w:pPr>
        <w:ind w:left="300"/>
        <w:rPr>
          <w:rFonts w:ascii="Times New Roman" w:hAnsi="Times New Roman"/>
          <w:sz w:val="28"/>
        </w:rPr>
      </w:pPr>
      <w:r>
        <w:rPr>
          <w:rFonts w:ascii="Times New Roman" w:hAnsi="Times New Roman"/>
          <w:sz w:val="28"/>
        </w:rPr>
        <w:t>М – маркетолог</w:t>
      </w:r>
    </w:p>
    <w:p w:rsidR="006D2210" w:rsidRDefault="00BB347B" w:rsidP="008F3618">
      <w:pPr>
        <w:ind w:left="300"/>
        <w:rPr>
          <w:rFonts w:ascii="Times New Roman" w:hAnsi="Times New Roman"/>
          <w:sz w:val="28"/>
        </w:rPr>
      </w:pPr>
      <w:r>
        <w:rPr>
          <w:rFonts w:ascii="Times New Roman" w:hAnsi="Times New Roman"/>
          <w:sz w:val="28"/>
        </w:rPr>
        <w:t xml:space="preserve">МпФ – менеджер по продажам фитнес </w:t>
      </w:r>
    </w:p>
    <w:p w:rsidR="006D2210" w:rsidRDefault="00BB347B">
      <w:pPr>
        <w:spacing w:line="276" w:lineRule="auto"/>
        <w:ind w:left="300" w:right="8608"/>
        <w:rPr>
          <w:rFonts w:ascii="Times New Roman" w:hAnsi="Times New Roman"/>
          <w:sz w:val="28"/>
        </w:rPr>
      </w:pPr>
      <w:r>
        <w:rPr>
          <w:rFonts w:ascii="Times New Roman" w:hAnsi="Times New Roman"/>
          <w:sz w:val="28"/>
        </w:rPr>
        <w:t>СМ-сервис менеджер А-администратор</w:t>
      </w:r>
    </w:p>
    <w:p w:rsidR="00D154B2" w:rsidRDefault="00BB347B">
      <w:pPr>
        <w:spacing w:line="276" w:lineRule="auto"/>
        <w:ind w:left="300" w:right="8812"/>
        <w:rPr>
          <w:rFonts w:ascii="Times New Roman" w:hAnsi="Times New Roman"/>
          <w:sz w:val="28"/>
        </w:rPr>
      </w:pPr>
      <w:r>
        <w:rPr>
          <w:rFonts w:ascii="Times New Roman" w:hAnsi="Times New Roman"/>
          <w:sz w:val="28"/>
        </w:rPr>
        <w:t xml:space="preserve">СТ-старший тренер </w:t>
      </w:r>
    </w:p>
    <w:p w:rsidR="006D2210" w:rsidRDefault="00BB347B">
      <w:pPr>
        <w:spacing w:line="276" w:lineRule="auto"/>
        <w:ind w:left="300" w:right="8812"/>
        <w:rPr>
          <w:rFonts w:ascii="Times New Roman" w:hAnsi="Times New Roman"/>
          <w:sz w:val="28"/>
        </w:rPr>
      </w:pPr>
      <w:r>
        <w:rPr>
          <w:rFonts w:ascii="Times New Roman" w:hAnsi="Times New Roman"/>
          <w:sz w:val="28"/>
        </w:rPr>
        <w:t>Т– тренер</w:t>
      </w:r>
    </w:p>
    <w:p w:rsidR="008F3618" w:rsidRDefault="008F3618">
      <w:pPr>
        <w:spacing w:line="276" w:lineRule="auto"/>
        <w:ind w:left="300" w:right="8812"/>
        <w:rPr>
          <w:rFonts w:ascii="Times New Roman" w:hAnsi="Times New Roman"/>
          <w:sz w:val="28"/>
        </w:rPr>
      </w:pPr>
      <w:r>
        <w:rPr>
          <w:rFonts w:ascii="Times New Roman" w:hAnsi="Times New Roman"/>
          <w:sz w:val="28"/>
        </w:rPr>
        <w:t>Смм-менеджер соц сетей</w:t>
      </w:r>
    </w:p>
    <w:p w:rsidR="008108B6" w:rsidRDefault="008108B6">
      <w:pPr>
        <w:spacing w:line="276" w:lineRule="auto"/>
        <w:ind w:left="300" w:right="8812"/>
        <w:rPr>
          <w:rFonts w:ascii="Times New Roman" w:hAnsi="Times New Roman"/>
          <w:sz w:val="28"/>
        </w:rPr>
      </w:pPr>
    </w:p>
    <w:p w:rsidR="006D2210" w:rsidRDefault="006D2210">
      <w:pPr>
        <w:pStyle w:val="a3"/>
        <w:rPr>
          <w:rFonts w:ascii="Times New Roman"/>
          <w:sz w:val="30"/>
        </w:rPr>
      </w:pPr>
    </w:p>
    <w:p w:rsidR="006D2210" w:rsidRDefault="006D2210">
      <w:pPr>
        <w:pStyle w:val="a3"/>
        <w:rPr>
          <w:rFonts w:ascii="Times New Roman"/>
          <w:sz w:val="30"/>
        </w:rPr>
      </w:pPr>
    </w:p>
    <w:p w:rsidR="006D2210" w:rsidRDefault="006D2210">
      <w:pPr>
        <w:pStyle w:val="a3"/>
        <w:rPr>
          <w:rFonts w:ascii="Times New Roman"/>
          <w:sz w:val="30"/>
        </w:rPr>
      </w:pPr>
    </w:p>
    <w:p w:rsidR="006D2210" w:rsidRDefault="006D2210">
      <w:pPr>
        <w:pStyle w:val="a3"/>
        <w:spacing w:before="5"/>
        <w:rPr>
          <w:rFonts w:ascii="Times New Roman"/>
          <w:sz w:val="30"/>
        </w:rPr>
      </w:pPr>
    </w:p>
    <w:p w:rsidR="006D2210" w:rsidRDefault="00BB347B">
      <w:pPr>
        <w:pStyle w:val="a4"/>
        <w:numPr>
          <w:ilvl w:val="0"/>
          <w:numId w:val="8"/>
        </w:numPr>
        <w:tabs>
          <w:tab w:val="left" w:pos="3855"/>
        </w:tabs>
        <w:ind w:right="412" w:hanging="3855"/>
        <w:rPr>
          <w:b/>
          <w:sz w:val="36"/>
        </w:rPr>
      </w:pPr>
      <w:r>
        <w:rPr>
          <w:b/>
          <w:sz w:val="36"/>
        </w:rPr>
        <w:t>Общие</w:t>
      </w:r>
      <w:r>
        <w:rPr>
          <w:b/>
          <w:spacing w:val="-1"/>
          <w:sz w:val="36"/>
        </w:rPr>
        <w:t xml:space="preserve"> </w:t>
      </w:r>
      <w:r>
        <w:rPr>
          <w:b/>
          <w:sz w:val="36"/>
        </w:rPr>
        <w:t>положения</w:t>
      </w:r>
    </w:p>
    <w:p w:rsidR="006D2210" w:rsidRDefault="00BB347B">
      <w:pPr>
        <w:pStyle w:val="Heading4"/>
        <w:numPr>
          <w:ilvl w:val="1"/>
          <w:numId w:val="8"/>
        </w:numPr>
        <w:tabs>
          <w:tab w:val="left" w:pos="4308"/>
        </w:tabs>
        <w:spacing w:before="286"/>
        <w:ind w:hanging="4308"/>
      </w:pPr>
      <w:r>
        <w:t>Базовые</w:t>
      </w:r>
      <w:r>
        <w:rPr>
          <w:spacing w:val="-1"/>
        </w:rPr>
        <w:t xml:space="preserve"> </w:t>
      </w:r>
      <w:r>
        <w:t>принципы</w:t>
      </w:r>
    </w:p>
    <w:p w:rsidR="006D2210" w:rsidRDefault="006D2210">
      <w:pPr>
        <w:pStyle w:val="a3"/>
        <w:spacing w:before="2"/>
        <w:rPr>
          <w:b/>
          <w:sz w:val="28"/>
        </w:rPr>
      </w:pPr>
    </w:p>
    <w:p w:rsidR="006D2210" w:rsidRDefault="00BB347B">
      <w:pPr>
        <w:pStyle w:val="a3"/>
        <w:spacing w:line="232" w:lineRule="auto"/>
        <w:ind w:left="300" w:right="1062"/>
      </w:pPr>
      <w:r>
        <w:rPr>
          <w:color w:val="111111"/>
        </w:rPr>
        <w:t>Измерение объемов своего тела — это более точный способ оценить эффективность тренировок. С помощью измерительной ленты вы замеряете, обхваты груди, талии, рук и ног, чтобы видеть, есть ли прогресс в уменьшении объемов или росте мышц. Так же необходимо фиксировать вес, процент жира в организме с помощью весов и жироанализатора.</w:t>
      </w:r>
    </w:p>
    <w:p w:rsidR="006D2210" w:rsidRDefault="006D2210">
      <w:pPr>
        <w:pStyle w:val="a3"/>
        <w:rPr>
          <w:sz w:val="26"/>
        </w:rPr>
      </w:pPr>
    </w:p>
    <w:p w:rsidR="006D2210" w:rsidRDefault="00BB347B">
      <w:pPr>
        <w:pStyle w:val="a3"/>
        <w:spacing w:before="152" w:line="220" w:lineRule="auto"/>
        <w:ind w:left="300" w:right="2210"/>
      </w:pPr>
      <w:r>
        <w:t xml:space="preserve">Целью введения данного стандарта является, достижение клиентом желаемого результата, </w:t>
      </w:r>
      <w:r w:rsidR="008F3618">
        <w:t xml:space="preserve">увеличение уровня самомотивации клиентов, увеличение лояльности </w:t>
      </w:r>
      <w:r>
        <w:t>.</w:t>
      </w:r>
    </w:p>
    <w:p w:rsidR="006D2210" w:rsidRDefault="006D2210">
      <w:pPr>
        <w:pStyle w:val="a3"/>
        <w:spacing w:before="9"/>
        <w:rPr>
          <w:sz w:val="35"/>
        </w:rPr>
      </w:pPr>
    </w:p>
    <w:p w:rsidR="006D2210" w:rsidRDefault="00BB347B">
      <w:pPr>
        <w:pStyle w:val="Heading4"/>
        <w:numPr>
          <w:ilvl w:val="1"/>
          <w:numId w:val="8"/>
        </w:numPr>
        <w:tabs>
          <w:tab w:val="left" w:pos="4358"/>
        </w:tabs>
        <w:ind w:left="4357"/>
      </w:pPr>
      <w:r>
        <w:rPr>
          <w:smallCaps/>
        </w:rPr>
        <w:t>С</w:t>
      </w:r>
      <w:r>
        <w:t>фера</w:t>
      </w:r>
      <w:r>
        <w:rPr>
          <w:spacing w:val="-3"/>
        </w:rPr>
        <w:t xml:space="preserve"> </w:t>
      </w:r>
      <w:r>
        <w:t>применения</w:t>
      </w:r>
    </w:p>
    <w:p w:rsidR="006D2210" w:rsidRDefault="006D2210">
      <w:pPr>
        <w:pStyle w:val="a3"/>
        <w:spacing w:before="10"/>
        <w:rPr>
          <w:b/>
        </w:rPr>
      </w:pPr>
    </w:p>
    <w:p w:rsidR="006D2210" w:rsidRDefault="00BB347B">
      <w:pPr>
        <w:pStyle w:val="a3"/>
        <w:ind w:left="300"/>
      </w:pPr>
      <w:r>
        <w:t>Стандарт применяется для:</w:t>
      </w:r>
    </w:p>
    <w:p w:rsidR="006D2210" w:rsidRDefault="006D2210">
      <w:pPr>
        <w:pStyle w:val="a3"/>
        <w:spacing w:before="4"/>
      </w:pPr>
    </w:p>
    <w:p w:rsidR="006D2210" w:rsidRDefault="00BB347B">
      <w:pPr>
        <w:pStyle w:val="a4"/>
        <w:numPr>
          <w:ilvl w:val="0"/>
          <w:numId w:val="7"/>
        </w:numPr>
        <w:tabs>
          <w:tab w:val="left" w:pos="1020"/>
          <w:tab w:val="left" w:pos="1021"/>
        </w:tabs>
        <w:rPr>
          <w:sz w:val="24"/>
        </w:rPr>
      </w:pPr>
      <w:r>
        <w:rPr>
          <w:sz w:val="24"/>
        </w:rPr>
        <w:t>Внутреннего использования при решении задач связанных с замерами</w:t>
      </w:r>
      <w:r>
        <w:rPr>
          <w:spacing w:val="-10"/>
          <w:sz w:val="24"/>
        </w:rPr>
        <w:t xml:space="preserve"> </w:t>
      </w:r>
      <w:r>
        <w:rPr>
          <w:sz w:val="24"/>
        </w:rPr>
        <w:t>клиентов;</w:t>
      </w:r>
    </w:p>
    <w:p w:rsidR="006D2210" w:rsidRDefault="008F3618">
      <w:pPr>
        <w:pStyle w:val="a4"/>
        <w:numPr>
          <w:ilvl w:val="0"/>
          <w:numId w:val="7"/>
        </w:numPr>
        <w:tabs>
          <w:tab w:val="left" w:pos="1020"/>
          <w:tab w:val="left" w:pos="1021"/>
        </w:tabs>
        <w:spacing w:before="1" w:line="293" w:lineRule="exact"/>
        <w:rPr>
          <w:sz w:val="24"/>
        </w:rPr>
      </w:pPr>
      <w:r>
        <w:rPr>
          <w:sz w:val="24"/>
        </w:rPr>
        <w:t xml:space="preserve">Обеспечения электронной </w:t>
      </w:r>
      <w:r w:rsidR="00BB347B">
        <w:rPr>
          <w:sz w:val="24"/>
        </w:rPr>
        <w:t xml:space="preserve"> базы по достижениям и результатам</w:t>
      </w:r>
      <w:r w:rsidR="00BB347B">
        <w:rPr>
          <w:spacing w:val="-7"/>
          <w:sz w:val="24"/>
        </w:rPr>
        <w:t xml:space="preserve"> </w:t>
      </w:r>
      <w:r w:rsidR="00BB347B">
        <w:rPr>
          <w:sz w:val="24"/>
        </w:rPr>
        <w:t>клиента.</w:t>
      </w:r>
    </w:p>
    <w:p w:rsidR="006D2210" w:rsidRDefault="00BB347B">
      <w:pPr>
        <w:pStyle w:val="a4"/>
        <w:numPr>
          <w:ilvl w:val="0"/>
          <w:numId w:val="7"/>
        </w:numPr>
        <w:tabs>
          <w:tab w:val="left" w:pos="1020"/>
          <w:tab w:val="left" w:pos="1021"/>
        </w:tabs>
        <w:spacing w:line="293" w:lineRule="exact"/>
        <w:rPr>
          <w:sz w:val="24"/>
        </w:rPr>
      </w:pPr>
      <w:r>
        <w:rPr>
          <w:sz w:val="24"/>
        </w:rPr>
        <w:t>Обеспечения непрерывной работы с членами</w:t>
      </w:r>
      <w:r>
        <w:rPr>
          <w:spacing w:val="-4"/>
          <w:sz w:val="24"/>
        </w:rPr>
        <w:t xml:space="preserve"> </w:t>
      </w:r>
      <w:r>
        <w:rPr>
          <w:sz w:val="24"/>
        </w:rPr>
        <w:t>клубов;</w:t>
      </w:r>
    </w:p>
    <w:p w:rsidR="006D2210" w:rsidRDefault="006D2210">
      <w:pPr>
        <w:pStyle w:val="a3"/>
        <w:spacing w:before="5"/>
        <w:rPr>
          <w:sz w:val="28"/>
        </w:rPr>
      </w:pPr>
    </w:p>
    <w:p w:rsidR="006D2210" w:rsidRDefault="00BB347B">
      <w:pPr>
        <w:pStyle w:val="a3"/>
        <w:spacing w:before="1" w:line="220" w:lineRule="auto"/>
        <w:ind w:left="300" w:right="2207"/>
      </w:pPr>
      <w:r>
        <w:t>Стандарт «Замеры клиентов» - доку</w:t>
      </w:r>
      <w:r w:rsidR="008F3618">
        <w:t xml:space="preserve">мент, регламентирующий действия </w:t>
      </w:r>
      <w:r w:rsidR="008F3618">
        <w:lastRenderedPageBreak/>
        <w:t xml:space="preserve">администратора </w:t>
      </w:r>
      <w:r>
        <w:t>при работе с клиентами.</w:t>
      </w:r>
    </w:p>
    <w:p w:rsidR="006D2210" w:rsidRDefault="006D2210">
      <w:pPr>
        <w:spacing w:line="220" w:lineRule="auto"/>
        <w:sectPr w:rsidR="006D2210">
          <w:pgSz w:w="11900" w:h="16850"/>
          <w:pgMar w:top="1600" w:right="0" w:bottom="1260" w:left="420" w:header="0" w:footer="985" w:gutter="0"/>
          <w:cols w:space="720"/>
        </w:sectPr>
      </w:pPr>
    </w:p>
    <w:p w:rsidR="006D2210" w:rsidRDefault="00BB347B">
      <w:pPr>
        <w:pStyle w:val="a3"/>
        <w:spacing w:before="91" w:line="228" w:lineRule="auto"/>
        <w:ind w:left="1020" w:right="1919"/>
      </w:pPr>
      <w:r>
        <w:lastRenderedPageBreak/>
        <w:t>Участниками данного бизнес процесса являются генеральный директор, коммерческий директор, управляющий, старший тренер, сер</w:t>
      </w:r>
      <w:r w:rsidR="008F3618">
        <w:t>вис менеджер, администратор</w:t>
      </w:r>
      <w:r>
        <w:t>.</w:t>
      </w:r>
    </w:p>
    <w:p w:rsidR="006D2210" w:rsidRDefault="006D2210">
      <w:pPr>
        <w:pStyle w:val="a3"/>
        <w:spacing w:before="8"/>
      </w:pPr>
    </w:p>
    <w:p w:rsidR="006D2210" w:rsidRDefault="00BB347B">
      <w:pPr>
        <w:pStyle w:val="a3"/>
        <w:ind w:left="1020"/>
      </w:pPr>
      <w:r>
        <w:t>Куратор работы с клиентами клубов – Старший тренер.</w:t>
      </w:r>
    </w:p>
    <w:p w:rsidR="006D2210" w:rsidRDefault="006D2210">
      <w:pPr>
        <w:pStyle w:val="a3"/>
        <w:spacing w:before="9"/>
      </w:pPr>
    </w:p>
    <w:p w:rsidR="006D2210" w:rsidRDefault="00BB347B">
      <w:pPr>
        <w:pStyle w:val="a3"/>
        <w:spacing w:line="484" w:lineRule="auto"/>
        <w:ind w:left="1020" w:right="2059"/>
      </w:pPr>
      <w:r>
        <w:t>Главный контролер исполнения Положения- Генеральный директор . Члены комитета по Стандарту- Коммерческий директор, Старший тренер.</w:t>
      </w:r>
    </w:p>
    <w:p w:rsidR="006D2210" w:rsidRDefault="006D2210">
      <w:pPr>
        <w:pStyle w:val="a3"/>
        <w:rPr>
          <w:sz w:val="26"/>
        </w:rPr>
      </w:pPr>
    </w:p>
    <w:p w:rsidR="006D2210" w:rsidRDefault="006D2210">
      <w:pPr>
        <w:pStyle w:val="a3"/>
        <w:rPr>
          <w:sz w:val="26"/>
        </w:rPr>
      </w:pPr>
    </w:p>
    <w:p w:rsidR="006D2210" w:rsidRDefault="006D2210">
      <w:pPr>
        <w:pStyle w:val="a3"/>
        <w:rPr>
          <w:sz w:val="26"/>
        </w:rPr>
      </w:pPr>
    </w:p>
    <w:p w:rsidR="006D2210" w:rsidRDefault="00BB347B">
      <w:pPr>
        <w:pStyle w:val="Heading4"/>
        <w:numPr>
          <w:ilvl w:val="1"/>
          <w:numId w:val="8"/>
        </w:numPr>
        <w:tabs>
          <w:tab w:val="left" w:pos="2809"/>
        </w:tabs>
        <w:spacing w:before="222"/>
        <w:ind w:left="2808" w:right="416" w:hanging="2809"/>
      </w:pPr>
      <w:r>
        <w:t>График создания положения</w:t>
      </w:r>
      <w:r>
        <w:rPr>
          <w:spacing w:val="-8"/>
        </w:rPr>
        <w:t xml:space="preserve"> </w:t>
      </w:r>
      <w:r>
        <w:t>Стандарта.</w:t>
      </w:r>
    </w:p>
    <w:p w:rsidR="006D2210" w:rsidRDefault="006D2210">
      <w:pPr>
        <w:pStyle w:val="a3"/>
        <w:spacing w:before="7"/>
        <w:rPr>
          <w:b/>
        </w:rPr>
      </w:pPr>
    </w:p>
    <w:p w:rsidR="006D2210" w:rsidRDefault="00BB347B">
      <w:pPr>
        <w:pStyle w:val="a3"/>
        <w:ind w:left="1020"/>
      </w:pPr>
      <w:r>
        <w:rPr>
          <w:spacing w:val="-1"/>
        </w:rPr>
        <w:t>Д</w:t>
      </w:r>
      <w:r>
        <w:rPr>
          <w:spacing w:val="-2"/>
        </w:rPr>
        <w:t>а</w:t>
      </w:r>
      <w:r>
        <w:t>нный</w:t>
      </w:r>
      <w:r>
        <w:rPr>
          <w:spacing w:val="-1"/>
        </w:rPr>
        <w:t xml:space="preserve"> </w:t>
      </w:r>
      <w:r>
        <w:rPr>
          <w:spacing w:val="-2"/>
        </w:rPr>
        <w:t>С</w:t>
      </w:r>
      <w:r>
        <w:t>т</w:t>
      </w:r>
      <w:r>
        <w:rPr>
          <w:spacing w:val="-2"/>
        </w:rPr>
        <w:t>а</w:t>
      </w:r>
      <w:r>
        <w:t>нд</w:t>
      </w:r>
      <w:r>
        <w:rPr>
          <w:spacing w:val="1"/>
        </w:rPr>
        <w:t>а</w:t>
      </w:r>
      <w:r>
        <w:rPr>
          <w:spacing w:val="-1"/>
        </w:rPr>
        <w:t>р</w:t>
      </w:r>
      <w:r>
        <w:t>т</w:t>
      </w:r>
      <w:r>
        <w:rPr>
          <w:spacing w:val="-1"/>
        </w:rPr>
        <w:t xml:space="preserve"> </w:t>
      </w:r>
      <w:r>
        <w:t>п</w:t>
      </w:r>
      <w:r>
        <w:rPr>
          <w:spacing w:val="1"/>
        </w:rPr>
        <w:t>р</w:t>
      </w:r>
      <w:r>
        <w:rPr>
          <w:spacing w:val="-1"/>
        </w:rPr>
        <w:t>инима</w:t>
      </w:r>
      <w:r>
        <w:rPr>
          <w:spacing w:val="-2"/>
        </w:rPr>
        <w:t>е</w:t>
      </w:r>
      <w:r>
        <w:t>т</w:t>
      </w:r>
      <w:r>
        <w:rPr>
          <w:spacing w:val="-2"/>
        </w:rPr>
        <w:t>с</w:t>
      </w:r>
      <w:r>
        <w:t xml:space="preserve">я </w:t>
      </w:r>
      <w:r>
        <w:rPr>
          <w:spacing w:val="-1"/>
        </w:rPr>
        <w:t>е</w:t>
      </w:r>
      <w:r>
        <w:rPr>
          <w:spacing w:val="1"/>
        </w:rPr>
        <w:t>д</w:t>
      </w:r>
      <w:r>
        <w:rPr>
          <w:spacing w:val="-1"/>
        </w:rPr>
        <w:t>иновр</w:t>
      </w:r>
      <w:r>
        <w:rPr>
          <w:spacing w:val="1"/>
        </w:rPr>
        <w:t>е</w:t>
      </w:r>
      <w:r>
        <w:t>м</w:t>
      </w:r>
      <w:r>
        <w:rPr>
          <w:spacing w:val="-1"/>
        </w:rPr>
        <w:t>е</w:t>
      </w:r>
      <w:r>
        <w:t>нно, н</w:t>
      </w:r>
      <w:r>
        <w:rPr>
          <w:spacing w:val="-1"/>
        </w:rPr>
        <w:t>ач</w:t>
      </w:r>
      <w:r>
        <w:rPr>
          <w:spacing w:val="-2"/>
        </w:rPr>
        <w:t>и</w:t>
      </w:r>
      <w:r>
        <w:t>н</w:t>
      </w:r>
      <w:r>
        <w:rPr>
          <w:spacing w:val="-1"/>
        </w:rPr>
        <w:t>ае</w:t>
      </w:r>
      <w:r>
        <w:t>т</w:t>
      </w:r>
      <w:r>
        <w:rPr>
          <w:spacing w:val="5"/>
        </w:rPr>
        <w:t xml:space="preserve"> </w:t>
      </w:r>
      <w:r>
        <w:rPr>
          <w:spacing w:val="-1"/>
        </w:rPr>
        <w:t>св</w:t>
      </w:r>
      <w:r>
        <w:t>ое</w:t>
      </w:r>
      <w:r>
        <w:rPr>
          <w:spacing w:val="1"/>
        </w:rPr>
        <w:t xml:space="preserve"> </w:t>
      </w:r>
      <w:r>
        <w:t>д</w:t>
      </w:r>
      <w:r>
        <w:rPr>
          <w:spacing w:val="-1"/>
        </w:rPr>
        <w:t>ей</w:t>
      </w:r>
      <w:r>
        <w:rPr>
          <w:spacing w:val="-2"/>
        </w:rPr>
        <w:t>с</w:t>
      </w:r>
      <w:r>
        <w:t>тв</w:t>
      </w:r>
      <w:r>
        <w:rPr>
          <w:spacing w:val="2"/>
        </w:rPr>
        <w:t>и</w:t>
      </w:r>
      <w:r>
        <w:t>е</w:t>
      </w:r>
      <w:r>
        <w:rPr>
          <w:spacing w:val="-1"/>
        </w:rPr>
        <w:t xml:space="preserve"> </w:t>
      </w:r>
      <w:r>
        <w:t>с</w:t>
      </w:r>
      <w:r>
        <w:rPr>
          <w:spacing w:val="-2"/>
        </w:rPr>
        <w:t xml:space="preserve"> </w:t>
      </w:r>
      <w:r>
        <w:rPr>
          <w:smallCaps/>
        </w:rPr>
        <w:t>1</w:t>
      </w:r>
      <w:r>
        <w:rPr>
          <w:smallCaps/>
          <w:spacing w:val="2"/>
        </w:rPr>
        <w:t>.</w:t>
      </w:r>
      <w:r>
        <w:rPr>
          <w:spacing w:val="-1"/>
        </w:rPr>
        <w:t>0</w:t>
      </w:r>
      <w:r>
        <w:t>9</w:t>
      </w:r>
      <w:r>
        <w:rPr>
          <w:smallCaps/>
        </w:rPr>
        <w:t>.2</w:t>
      </w:r>
      <w:r>
        <w:rPr>
          <w:smallCaps/>
          <w:spacing w:val="-1"/>
        </w:rPr>
        <w:t>0</w:t>
      </w:r>
      <w:r>
        <w:rPr>
          <w:smallCaps/>
        </w:rPr>
        <w:t>16</w:t>
      </w:r>
      <w:r>
        <w:t xml:space="preserve"> г.</w:t>
      </w:r>
    </w:p>
    <w:p w:rsidR="006D2210" w:rsidRDefault="006D2210">
      <w:pPr>
        <w:pStyle w:val="a3"/>
        <w:spacing w:before="5"/>
        <w:rPr>
          <w:sz w:val="28"/>
        </w:rPr>
      </w:pPr>
    </w:p>
    <w:p w:rsidR="006D2210" w:rsidRDefault="00BB347B">
      <w:pPr>
        <w:pStyle w:val="a3"/>
        <w:spacing w:line="220" w:lineRule="auto"/>
        <w:ind w:left="1020" w:right="1062"/>
      </w:pPr>
      <w:r>
        <w:rPr>
          <w:spacing w:val="-1"/>
        </w:rPr>
        <w:t>Ежекварт</w:t>
      </w:r>
      <w:r>
        <w:rPr>
          <w:spacing w:val="-2"/>
        </w:rPr>
        <w:t>а</w:t>
      </w:r>
      <w:r>
        <w:rPr>
          <w:spacing w:val="-1"/>
        </w:rPr>
        <w:t>льн</w:t>
      </w:r>
      <w:r>
        <w:t>о м</w:t>
      </w:r>
      <w:r>
        <w:rPr>
          <w:spacing w:val="-1"/>
        </w:rPr>
        <w:t>огу</w:t>
      </w:r>
      <w:r>
        <w:t>т</w:t>
      </w:r>
      <w:r>
        <w:rPr>
          <w:spacing w:val="1"/>
        </w:rPr>
        <w:t xml:space="preserve"> </w:t>
      </w:r>
      <w:r>
        <w:rPr>
          <w:spacing w:val="-1"/>
        </w:rPr>
        <w:t>вн</w:t>
      </w:r>
      <w:r>
        <w:t>о</w:t>
      </w:r>
      <w:r>
        <w:rPr>
          <w:spacing w:val="-1"/>
        </w:rPr>
        <w:t>сить</w:t>
      </w:r>
      <w:r>
        <w:rPr>
          <w:spacing w:val="-2"/>
        </w:rPr>
        <w:t>с</w:t>
      </w:r>
      <w:r>
        <w:t xml:space="preserve">я </w:t>
      </w:r>
      <w:r>
        <w:rPr>
          <w:spacing w:val="-1"/>
        </w:rPr>
        <w:t>корр</w:t>
      </w:r>
      <w:r>
        <w:rPr>
          <w:spacing w:val="-2"/>
        </w:rPr>
        <w:t>е</w:t>
      </w:r>
      <w:r>
        <w:rPr>
          <w:spacing w:val="-1"/>
        </w:rPr>
        <w:t>к</w:t>
      </w:r>
      <w:r>
        <w:rPr>
          <w:spacing w:val="1"/>
        </w:rPr>
        <w:t>т</w:t>
      </w:r>
      <w:r>
        <w:rPr>
          <w:spacing w:val="-1"/>
        </w:rPr>
        <w:t>ив</w:t>
      </w:r>
      <w:r>
        <w:t>ы</w:t>
      </w:r>
      <w:r>
        <w:rPr>
          <w:spacing w:val="-1"/>
        </w:rPr>
        <w:t xml:space="preserve"> </w:t>
      </w:r>
      <w:r>
        <w:t xml:space="preserve">в </w:t>
      </w:r>
      <w:r>
        <w:rPr>
          <w:spacing w:val="-1"/>
        </w:rPr>
        <w:t>Ста</w:t>
      </w:r>
      <w:r>
        <w:t>нд</w:t>
      </w:r>
      <w:r>
        <w:rPr>
          <w:spacing w:val="-1"/>
        </w:rPr>
        <w:t>арт</w:t>
      </w:r>
      <w:r>
        <w:t>,</w:t>
      </w:r>
      <w:r>
        <w:rPr>
          <w:spacing w:val="-1"/>
        </w:rPr>
        <w:t xml:space="preserve"> </w:t>
      </w:r>
      <w:r>
        <w:t>но не</w:t>
      </w:r>
      <w:r>
        <w:rPr>
          <w:spacing w:val="1"/>
        </w:rPr>
        <w:t xml:space="preserve"> п</w:t>
      </w:r>
      <w:r>
        <w:rPr>
          <w:spacing w:val="-1"/>
        </w:rPr>
        <w:t>оз</w:t>
      </w:r>
      <w:r>
        <w:t>днее</w:t>
      </w:r>
      <w:r>
        <w:rPr>
          <w:spacing w:val="-2"/>
        </w:rPr>
        <w:t xml:space="preserve"> </w:t>
      </w:r>
      <w:r>
        <w:rPr>
          <w:smallCaps/>
        </w:rPr>
        <w:t>1</w:t>
      </w:r>
      <w:r>
        <w:t xml:space="preserve"> </w:t>
      </w:r>
      <w:r>
        <w:rPr>
          <w:spacing w:val="1"/>
        </w:rPr>
        <w:t>ч</w:t>
      </w:r>
      <w:r>
        <w:rPr>
          <w:spacing w:val="-1"/>
        </w:rPr>
        <w:t>и</w:t>
      </w:r>
      <w:r>
        <w:rPr>
          <w:spacing w:val="-2"/>
        </w:rPr>
        <w:t>с</w:t>
      </w:r>
      <w:r>
        <w:rPr>
          <w:spacing w:val="-1"/>
        </w:rPr>
        <w:t xml:space="preserve">ла </w:t>
      </w:r>
      <w:r>
        <w:t>по</w:t>
      </w:r>
      <w:r>
        <w:rPr>
          <w:spacing w:val="-2"/>
        </w:rPr>
        <w:t>с</w:t>
      </w:r>
      <w:r>
        <w:rPr>
          <w:spacing w:val="-1"/>
        </w:rPr>
        <w:t>ле</w:t>
      </w:r>
      <w:r>
        <w:t>днего м</w:t>
      </w:r>
      <w:r>
        <w:rPr>
          <w:spacing w:val="-1"/>
        </w:rPr>
        <w:t>ес</w:t>
      </w:r>
      <w:r>
        <w:rPr>
          <w:spacing w:val="2"/>
        </w:rPr>
        <w:t>я</w:t>
      </w:r>
      <w:r>
        <w:t>ца</w:t>
      </w:r>
      <w:r>
        <w:rPr>
          <w:spacing w:val="-2"/>
        </w:rPr>
        <w:t xml:space="preserve"> </w:t>
      </w:r>
      <w:r>
        <w:rPr>
          <w:spacing w:val="-1"/>
        </w:rPr>
        <w:t>к</w:t>
      </w:r>
      <w:r>
        <w:rPr>
          <w:spacing w:val="2"/>
        </w:rPr>
        <w:t>в</w:t>
      </w:r>
      <w:r>
        <w:rPr>
          <w:spacing w:val="-1"/>
        </w:rPr>
        <w:t>арт</w:t>
      </w:r>
      <w:r>
        <w:rPr>
          <w:spacing w:val="-2"/>
        </w:rPr>
        <w:t>а</w:t>
      </w:r>
      <w:r>
        <w:rPr>
          <w:spacing w:val="1"/>
        </w:rPr>
        <w:t>л</w:t>
      </w:r>
      <w:r>
        <w:rPr>
          <w:spacing w:val="-1"/>
        </w:rPr>
        <w:t>а</w:t>
      </w:r>
      <w:r>
        <w:t>.</w:t>
      </w:r>
    </w:p>
    <w:p w:rsidR="006D2210" w:rsidRDefault="006D2210">
      <w:pPr>
        <w:pStyle w:val="a3"/>
        <w:spacing w:before="6"/>
        <w:rPr>
          <w:sz w:val="28"/>
        </w:rPr>
      </w:pPr>
    </w:p>
    <w:p w:rsidR="006D2210" w:rsidRDefault="00BB347B">
      <w:pPr>
        <w:pStyle w:val="a3"/>
        <w:spacing w:line="220" w:lineRule="auto"/>
        <w:ind w:left="1020" w:right="1433" w:firstLine="57"/>
      </w:pPr>
      <w:r>
        <w:t>Действия данного Стандарта устанавливается приказом после его утверждения генеральным директором.</w:t>
      </w:r>
    </w:p>
    <w:p w:rsidR="006D2210" w:rsidRDefault="006D2210">
      <w:pPr>
        <w:pStyle w:val="a3"/>
        <w:rPr>
          <w:sz w:val="26"/>
        </w:rPr>
      </w:pPr>
    </w:p>
    <w:p w:rsidR="006D2210" w:rsidRDefault="006D2210">
      <w:pPr>
        <w:pStyle w:val="a3"/>
        <w:rPr>
          <w:sz w:val="26"/>
        </w:rPr>
      </w:pPr>
    </w:p>
    <w:p w:rsidR="006D2210" w:rsidRDefault="006D2210">
      <w:pPr>
        <w:pStyle w:val="a3"/>
        <w:spacing w:before="7"/>
        <w:rPr>
          <w:sz w:val="21"/>
        </w:rPr>
      </w:pPr>
    </w:p>
    <w:p w:rsidR="006D2210" w:rsidRDefault="00BB347B">
      <w:pPr>
        <w:pStyle w:val="Heading1"/>
        <w:ind w:left="2736" w:right="3132"/>
        <w:jc w:val="center"/>
      </w:pPr>
      <w:r>
        <w:t>Описание стандарта «Замеры клиентов»</w:t>
      </w:r>
    </w:p>
    <w:p w:rsidR="006D2210" w:rsidRDefault="006D2210">
      <w:pPr>
        <w:pStyle w:val="a3"/>
        <w:rPr>
          <w:rFonts w:ascii="Times New Roman"/>
          <w:b/>
          <w:sz w:val="20"/>
        </w:rPr>
      </w:pPr>
    </w:p>
    <w:p w:rsidR="006D2210" w:rsidRDefault="006D2210">
      <w:pPr>
        <w:pStyle w:val="a3"/>
        <w:spacing w:before="7"/>
        <w:rPr>
          <w:rFonts w:ascii="Times New Roman"/>
          <w:b/>
          <w:sz w:val="14"/>
        </w:rPr>
      </w:pPr>
    </w:p>
    <w:tbl>
      <w:tblPr>
        <w:tblStyle w:val="TableNormal"/>
        <w:tblW w:w="0" w:type="auto"/>
        <w:tblInd w:w="1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701"/>
        <w:gridCol w:w="711"/>
        <w:gridCol w:w="2661"/>
        <w:gridCol w:w="1559"/>
        <w:gridCol w:w="1843"/>
        <w:gridCol w:w="1559"/>
        <w:gridCol w:w="1559"/>
      </w:tblGrid>
      <w:tr w:rsidR="00393B32" w:rsidTr="0042026D">
        <w:trPr>
          <w:trHeight w:val="277"/>
        </w:trPr>
        <w:tc>
          <w:tcPr>
            <w:tcW w:w="701" w:type="dxa"/>
            <w:vMerge w:val="restart"/>
          </w:tcPr>
          <w:p w:rsidR="00393B32" w:rsidRDefault="00393B32">
            <w:pPr>
              <w:pStyle w:val="TableParagraph"/>
              <w:spacing w:before="8"/>
              <w:ind w:left="129"/>
              <w:rPr>
                <w:rFonts w:ascii="Times New Roman" w:hAnsi="Times New Roman"/>
                <w:b/>
                <w:sz w:val="24"/>
              </w:rPr>
            </w:pPr>
            <w:r>
              <w:rPr>
                <w:rFonts w:ascii="Times New Roman" w:hAnsi="Times New Roman"/>
                <w:b/>
                <w:sz w:val="24"/>
              </w:rPr>
              <w:t>№</w:t>
            </w:r>
          </w:p>
        </w:tc>
        <w:tc>
          <w:tcPr>
            <w:tcW w:w="3372" w:type="dxa"/>
            <w:gridSpan w:val="2"/>
            <w:vMerge w:val="restart"/>
          </w:tcPr>
          <w:p w:rsidR="00393B32" w:rsidRDefault="00393B32">
            <w:pPr>
              <w:pStyle w:val="TableParagraph"/>
              <w:spacing w:before="8"/>
              <w:ind w:left="100"/>
              <w:rPr>
                <w:rFonts w:ascii="Times New Roman" w:hAnsi="Times New Roman"/>
                <w:b/>
                <w:sz w:val="24"/>
              </w:rPr>
            </w:pPr>
            <w:r>
              <w:rPr>
                <w:rFonts w:ascii="Times New Roman" w:hAnsi="Times New Roman"/>
                <w:b/>
                <w:sz w:val="24"/>
              </w:rPr>
              <w:t>Бизнес-процедура</w:t>
            </w:r>
          </w:p>
        </w:tc>
        <w:tc>
          <w:tcPr>
            <w:tcW w:w="1559" w:type="dxa"/>
            <w:vMerge w:val="restart"/>
          </w:tcPr>
          <w:p w:rsidR="00393B32" w:rsidRDefault="00393B32">
            <w:pPr>
              <w:pStyle w:val="TableParagraph"/>
              <w:spacing w:before="8"/>
              <w:ind w:left="101"/>
              <w:rPr>
                <w:rFonts w:ascii="Times New Roman" w:hAnsi="Times New Roman"/>
                <w:b/>
                <w:sz w:val="24"/>
              </w:rPr>
            </w:pPr>
            <w:r>
              <w:rPr>
                <w:rFonts w:ascii="Times New Roman" w:hAnsi="Times New Roman"/>
                <w:b/>
                <w:sz w:val="24"/>
              </w:rPr>
              <w:t>Исполнители</w:t>
            </w:r>
          </w:p>
        </w:tc>
        <w:tc>
          <w:tcPr>
            <w:tcW w:w="1843" w:type="dxa"/>
            <w:tcBorders>
              <w:bottom w:val="nil"/>
            </w:tcBorders>
          </w:tcPr>
          <w:p w:rsidR="00393B32" w:rsidRDefault="00393B32">
            <w:pPr>
              <w:pStyle w:val="TableParagraph"/>
              <w:spacing w:before="8" w:line="249" w:lineRule="exact"/>
              <w:ind w:left="80"/>
              <w:rPr>
                <w:rFonts w:ascii="Times New Roman" w:hAnsi="Times New Roman"/>
                <w:b/>
                <w:sz w:val="24"/>
              </w:rPr>
            </w:pPr>
            <w:r>
              <w:rPr>
                <w:rFonts w:ascii="Times New Roman" w:hAnsi="Times New Roman"/>
                <w:b/>
                <w:sz w:val="24"/>
              </w:rPr>
              <w:t>Адресат</w:t>
            </w:r>
          </w:p>
        </w:tc>
        <w:tc>
          <w:tcPr>
            <w:tcW w:w="1559" w:type="dxa"/>
            <w:vMerge w:val="restart"/>
          </w:tcPr>
          <w:p w:rsidR="00393B32" w:rsidRDefault="00393B32">
            <w:pPr>
              <w:pStyle w:val="TableParagraph"/>
              <w:spacing w:before="8"/>
              <w:ind w:left="102"/>
              <w:rPr>
                <w:rFonts w:ascii="Times New Roman" w:hAnsi="Times New Roman"/>
                <w:b/>
                <w:sz w:val="24"/>
              </w:rPr>
            </w:pPr>
            <w:r>
              <w:rPr>
                <w:rFonts w:ascii="Times New Roman" w:hAnsi="Times New Roman"/>
                <w:b/>
                <w:sz w:val="24"/>
              </w:rPr>
              <w:t>Сроки</w:t>
            </w:r>
          </w:p>
        </w:tc>
        <w:tc>
          <w:tcPr>
            <w:tcW w:w="1559" w:type="dxa"/>
            <w:vMerge w:val="restart"/>
          </w:tcPr>
          <w:p w:rsidR="00393B32" w:rsidRDefault="00393B32">
            <w:pPr>
              <w:pStyle w:val="TableParagraph"/>
              <w:spacing w:before="8"/>
              <w:ind w:left="102"/>
              <w:rPr>
                <w:rFonts w:ascii="Times New Roman" w:hAnsi="Times New Roman"/>
                <w:b/>
                <w:sz w:val="24"/>
              </w:rPr>
            </w:pPr>
            <w:r>
              <w:rPr>
                <w:rFonts w:ascii="Times New Roman" w:hAnsi="Times New Roman"/>
                <w:b/>
                <w:sz w:val="24"/>
              </w:rPr>
              <w:t>КПЭ</w:t>
            </w:r>
          </w:p>
        </w:tc>
      </w:tr>
      <w:tr w:rsidR="00393B32" w:rsidTr="00B26FFD">
        <w:trPr>
          <w:trHeight w:val="255"/>
        </w:trPr>
        <w:tc>
          <w:tcPr>
            <w:tcW w:w="701" w:type="dxa"/>
            <w:vMerge/>
            <w:tcBorders>
              <w:top w:val="nil"/>
            </w:tcBorders>
          </w:tcPr>
          <w:p w:rsidR="00393B32" w:rsidRDefault="00393B32">
            <w:pPr>
              <w:rPr>
                <w:sz w:val="2"/>
                <w:szCs w:val="2"/>
              </w:rPr>
            </w:pPr>
          </w:p>
        </w:tc>
        <w:tc>
          <w:tcPr>
            <w:tcW w:w="3372" w:type="dxa"/>
            <w:gridSpan w:val="2"/>
            <w:vMerge/>
            <w:tcBorders>
              <w:top w:val="nil"/>
            </w:tcBorders>
          </w:tcPr>
          <w:p w:rsidR="00393B32" w:rsidRDefault="00393B32">
            <w:pPr>
              <w:rPr>
                <w:sz w:val="2"/>
                <w:szCs w:val="2"/>
              </w:rPr>
            </w:pPr>
          </w:p>
        </w:tc>
        <w:tc>
          <w:tcPr>
            <w:tcW w:w="1559" w:type="dxa"/>
            <w:vMerge/>
            <w:tcBorders>
              <w:top w:val="nil"/>
            </w:tcBorders>
          </w:tcPr>
          <w:p w:rsidR="00393B32" w:rsidRDefault="00393B32">
            <w:pPr>
              <w:rPr>
                <w:sz w:val="2"/>
                <w:szCs w:val="2"/>
              </w:rPr>
            </w:pPr>
          </w:p>
        </w:tc>
        <w:tc>
          <w:tcPr>
            <w:tcW w:w="1843" w:type="dxa"/>
            <w:tcBorders>
              <w:top w:val="nil"/>
              <w:bottom w:val="nil"/>
            </w:tcBorders>
          </w:tcPr>
          <w:p w:rsidR="00393B32" w:rsidRDefault="00393B32">
            <w:pPr>
              <w:pStyle w:val="TableParagraph"/>
              <w:spacing w:line="236" w:lineRule="exact"/>
              <w:ind w:left="80"/>
              <w:rPr>
                <w:rFonts w:ascii="Times New Roman" w:hAnsi="Times New Roman"/>
                <w:b/>
                <w:sz w:val="24"/>
              </w:rPr>
            </w:pPr>
            <w:r>
              <w:rPr>
                <w:rFonts w:ascii="Times New Roman" w:hAnsi="Times New Roman"/>
                <w:b/>
                <w:sz w:val="24"/>
              </w:rPr>
              <w:t>предоставления</w:t>
            </w:r>
          </w:p>
        </w:tc>
        <w:tc>
          <w:tcPr>
            <w:tcW w:w="1559" w:type="dxa"/>
            <w:vMerge/>
            <w:tcBorders>
              <w:top w:val="nil"/>
            </w:tcBorders>
          </w:tcPr>
          <w:p w:rsidR="00393B32" w:rsidRDefault="00393B32">
            <w:pPr>
              <w:rPr>
                <w:sz w:val="2"/>
                <w:szCs w:val="2"/>
              </w:rPr>
            </w:pPr>
          </w:p>
        </w:tc>
        <w:tc>
          <w:tcPr>
            <w:tcW w:w="1559" w:type="dxa"/>
            <w:vMerge/>
          </w:tcPr>
          <w:p w:rsidR="00393B32" w:rsidRDefault="00393B32">
            <w:pPr>
              <w:rPr>
                <w:sz w:val="2"/>
                <w:szCs w:val="2"/>
              </w:rPr>
            </w:pPr>
          </w:p>
        </w:tc>
      </w:tr>
      <w:tr w:rsidR="00393B32" w:rsidTr="00B26FFD">
        <w:trPr>
          <w:trHeight w:val="263"/>
        </w:trPr>
        <w:tc>
          <w:tcPr>
            <w:tcW w:w="701" w:type="dxa"/>
            <w:vMerge/>
            <w:tcBorders>
              <w:top w:val="nil"/>
            </w:tcBorders>
          </w:tcPr>
          <w:p w:rsidR="00393B32" w:rsidRDefault="00393B32">
            <w:pPr>
              <w:rPr>
                <w:sz w:val="2"/>
                <w:szCs w:val="2"/>
              </w:rPr>
            </w:pPr>
          </w:p>
        </w:tc>
        <w:tc>
          <w:tcPr>
            <w:tcW w:w="3372" w:type="dxa"/>
            <w:gridSpan w:val="2"/>
            <w:vMerge/>
            <w:tcBorders>
              <w:top w:val="nil"/>
            </w:tcBorders>
          </w:tcPr>
          <w:p w:rsidR="00393B32" w:rsidRDefault="00393B32">
            <w:pPr>
              <w:rPr>
                <w:sz w:val="2"/>
                <w:szCs w:val="2"/>
              </w:rPr>
            </w:pPr>
          </w:p>
        </w:tc>
        <w:tc>
          <w:tcPr>
            <w:tcW w:w="1559" w:type="dxa"/>
            <w:vMerge/>
            <w:tcBorders>
              <w:top w:val="nil"/>
            </w:tcBorders>
          </w:tcPr>
          <w:p w:rsidR="00393B32" w:rsidRDefault="00393B32">
            <w:pPr>
              <w:rPr>
                <w:sz w:val="2"/>
                <w:szCs w:val="2"/>
              </w:rPr>
            </w:pPr>
          </w:p>
        </w:tc>
        <w:tc>
          <w:tcPr>
            <w:tcW w:w="1843" w:type="dxa"/>
            <w:tcBorders>
              <w:top w:val="nil"/>
            </w:tcBorders>
          </w:tcPr>
          <w:p w:rsidR="00393B32" w:rsidRDefault="00393B32">
            <w:pPr>
              <w:pStyle w:val="TableParagraph"/>
              <w:spacing w:line="244" w:lineRule="exact"/>
              <w:ind w:left="80"/>
              <w:rPr>
                <w:rFonts w:ascii="Times New Roman" w:hAnsi="Times New Roman"/>
                <w:b/>
                <w:sz w:val="24"/>
              </w:rPr>
            </w:pPr>
            <w:r>
              <w:rPr>
                <w:rFonts w:ascii="Times New Roman" w:hAnsi="Times New Roman"/>
                <w:b/>
                <w:sz w:val="24"/>
              </w:rPr>
              <w:t>информации</w:t>
            </w:r>
          </w:p>
        </w:tc>
        <w:tc>
          <w:tcPr>
            <w:tcW w:w="1559" w:type="dxa"/>
            <w:vMerge/>
            <w:tcBorders>
              <w:top w:val="nil"/>
            </w:tcBorders>
          </w:tcPr>
          <w:p w:rsidR="00393B32" w:rsidRDefault="00393B32">
            <w:pPr>
              <w:rPr>
                <w:sz w:val="2"/>
                <w:szCs w:val="2"/>
              </w:rPr>
            </w:pPr>
          </w:p>
        </w:tc>
        <w:tc>
          <w:tcPr>
            <w:tcW w:w="1559" w:type="dxa"/>
            <w:vMerge/>
          </w:tcPr>
          <w:p w:rsidR="00393B32" w:rsidRDefault="00393B32">
            <w:pPr>
              <w:rPr>
                <w:sz w:val="2"/>
                <w:szCs w:val="2"/>
              </w:rPr>
            </w:pPr>
          </w:p>
        </w:tc>
      </w:tr>
      <w:tr w:rsidR="00393B32" w:rsidTr="0042026D">
        <w:trPr>
          <w:trHeight w:val="256"/>
        </w:trPr>
        <w:tc>
          <w:tcPr>
            <w:tcW w:w="701" w:type="dxa"/>
            <w:vMerge w:val="restart"/>
          </w:tcPr>
          <w:p w:rsidR="00393B32" w:rsidRDefault="00393B32">
            <w:pPr>
              <w:pStyle w:val="TableParagraph"/>
              <w:spacing w:line="263" w:lineRule="exact"/>
              <w:ind w:left="129"/>
              <w:rPr>
                <w:rFonts w:ascii="Times New Roman"/>
                <w:sz w:val="24"/>
              </w:rPr>
            </w:pPr>
            <w:r>
              <w:rPr>
                <w:rFonts w:ascii="Times New Roman"/>
                <w:sz w:val="24"/>
              </w:rPr>
              <w:t>1.</w:t>
            </w:r>
          </w:p>
        </w:tc>
        <w:tc>
          <w:tcPr>
            <w:tcW w:w="3372" w:type="dxa"/>
            <w:gridSpan w:val="2"/>
            <w:tcBorders>
              <w:bottom w:val="nil"/>
            </w:tcBorders>
          </w:tcPr>
          <w:p w:rsidR="00393B32" w:rsidRDefault="00393B32">
            <w:pPr>
              <w:pStyle w:val="TableParagraph"/>
              <w:spacing w:line="237" w:lineRule="exact"/>
              <w:ind w:left="100"/>
              <w:rPr>
                <w:rFonts w:ascii="Times New Roman" w:hAnsi="Times New Roman"/>
                <w:sz w:val="24"/>
              </w:rPr>
            </w:pPr>
            <w:r>
              <w:rPr>
                <w:rFonts w:ascii="Times New Roman" w:hAnsi="Times New Roman"/>
                <w:sz w:val="24"/>
              </w:rPr>
              <w:t>Замеры</w:t>
            </w:r>
            <w:r>
              <w:rPr>
                <w:rFonts w:ascii="Times New Roman" w:hAnsi="Times New Roman"/>
                <w:spacing w:val="-17"/>
                <w:sz w:val="24"/>
              </w:rPr>
              <w:t xml:space="preserve"> </w:t>
            </w:r>
            <w:r>
              <w:rPr>
                <w:rFonts w:ascii="Times New Roman" w:hAnsi="Times New Roman"/>
                <w:sz w:val="24"/>
              </w:rPr>
              <w:t>клиента</w:t>
            </w:r>
            <w:r>
              <w:rPr>
                <w:rFonts w:ascii="Times New Roman" w:hAnsi="Times New Roman"/>
                <w:spacing w:val="-16"/>
                <w:sz w:val="24"/>
              </w:rPr>
              <w:t xml:space="preserve"> </w:t>
            </w:r>
            <w:r>
              <w:rPr>
                <w:rFonts w:ascii="Times New Roman" w:hAnsi="Times New Roman"/>
                <w:sz w:val="24"/>
              </w:rPr>
              <w:t>осуществляются</w:t>
            </w:r>
            <w:r>
              <w:rPr>
                <w:rFonts w:ascii="Times New Roman" w:hAnsi="Times New Roman"/>
                <w:spacing w:val="-16"/>
                <w:sz w:val="24"/>
              </w:rPr>
              <w:t xml:space="preserve"> </w:t>
            </w:r>
            <w:r>
              <w:rPr>
                <w:rFonts w:ascii="Times New Roman" w:hAnsi="Times New Roman"/>
                <w:sz w:val="24"/>
              </w:rPr>
              <w:t>по</w:t>
            </w:r>
          </w:p>
        </w:tc>
        <w:tc>
          <w:tcPr>
            <w:tcW w:w="1559" w:type="dxa"/>
            <w:vMerge w:val="restart"/>
          </w:tcPr>
          <w:p w:rsidR="00393B32" w:rsidRDefault="00393B32">
            <w:pPr>
              <w:pStyle w:val="TableParagraph"/>
              <w:spacing w:line="263" w:lineRule="exact"/>
              <w:ind w:left="101"/>
              <w:rPr>
                <w:rFonts w:ascii="Times New Roman" w:hAnsi="Times New Roman"/>
                <w:sz w:val="24"/>
              </w:rPr>
            </w:pPr>
            <w:r>
              <w:rPr>
                <w:rFonts w:ascii="Times New Roman" w:hAnsi="Times New Roman"/>
                <w:sz w:val="24"/>
              </w:rPr>
              <w:t>АК</w:t>
            </w:r>
            <w:r w:rsidR="008108B6">
              <w:rPr>
                <w:rFonts w:ascii="Times New Roman" w:hAnsi="Times New Roman"/>
                <w:sz w:val="24"/>
              </w:rPr>
              <w:t>,</w:t>
            </w:r>
            <w:r>
              <w:rPr>
                <w:rFonts w:ascii="Times New Roman" w:hAnsi="Times New Roman"/>
                <w:sz w:val="24"/>
              </w:rPr>
              <w:t>УК</w:t>
            </w:r>
          </w:p>
        </w:tc>
        <w:tc>
          <w:tcPr>
            <w:tcW w:w="1843" w:type="dxa"/>
            <w:vMerge w:val="restart"/>
          </w:tcPr>
          <w:p w:rsidR="00393B32" w:rsidRDefault="00393B32">
            <w:pPr>
              <w:pStyle w:val="TableParagraph"/>
              <w:spacing w:line="263" w:lineRule="exact"/>
              <w:ind w:left="80"/>
              <w:rPr>
                <w:rFonts w:ascii="Times New Roman" w:hAnsi="Times New Roman"/>
                <w:sz w:val="24"/>
              </w:rPr>
            </w:pPr>
            <w:r>
              <w:rPr>
                <w:rFonts w:ascii="Times New Roman" w:hAnsi="Times New Roman"/>
                <w:sz w:val="24"/>
              </w:rPr>
              <w:t>СТ,УК</w:t>
            </w:r>
          </w:p>
        </w:tc>
        <w:tc>
          <w:tcPr>
            <w:tcW w:w="1559" w:type="dxa"/>
            <w:tcBorders>
              <w:bottom w:val="nil"/>
            </w:tcBorders>
          </w:tcPr>
          <w:p w:rsidR="00393B32" w:rsidRDefault="00393B32">
            <w:pPr>
              <w:pStyle w:val="TableParagraph"/>
              <w:spacing w:line="237" w:lineRule="exact"/>
              <w:ind w:left="102"/>
              <w:rPr>
                <w:rFonts w:ascii="Times New Roman" w:hAnsi="Times New Roman"/>
                <w:sz w:val="24"/>
              </w:rPr>
            </w:pPr>
            <w:r>
              <w:rPr>
                <w:rFonts w:ascii="Times New Roman" w:hAnsi="Times New Roman"/>
                <w:sz w:val="24"/>
              </w:rPr>
              <w:t>Согласно</w:t>
            </w:r>
          </w:p>
        </w:tc>
        <w:tc>
          <w:tcPr>
            <w:tcW w:w="1559" w:type="dxa"/>
            <w:tcBorders>
              <w:bottom w:val="nil"/>
            </w:tcBorders>
          </w:tcPr>
          <w:p w:rsidR="00393B32" w:rsidRDefault="00393B32" w:rsidP="00393B32">
            <w:pPr>
              <w:pStyle w:val="TableParagraph"/>
              <w:spacing w:line="237" w:lineRule="exact"/>
              <w:rPr>
                <w:rFonts w:ascii="Times New Roman" w:hAnsi="Times New Roman"/>
                <w:sz w:val="24"/>
              </w:rPr>
            </w:pPr>
            <w:r>
              <w:rPr>
                <w:rFonts w:ascii="Times New Roman" w:hAnsi="Times New Roman"/>
                <w:sz w:val="24"/>
              </w:rPr>
              <w:t>Замеры клиента в ЛК</w:t>
            </w:r>
          </w:p>
        </w:tc>
      </w:tr>
      <w:tr w:rsidR="00393B32" w:rsidTr="0042026D">
        <w:trPr>
          <w:trHeight w:val="254"/>
        </w:trPr>
        <w:tc>
          <w:tcPr>
            <w:tcW w:w="701" w:type="dxa"/>
            <w:vMerge/>
            <w:tcBorders>
              <w:top w:val="nil"/>
            </w:tcBorders>
          </w:tcPr>
          <w:p w:rsidR="00393B32" w:rsidRDefault="00393B32">
            <w:pPr>
              <w:rPr>
                <w:sz w:val="2"/>
                <w:szCs w:val="2"/>
              </w:rPr>
            </w:pPr>
          </w:p>
        </w:tc>
        <w:tc>
          <w:tcPr>
            <w:tcW w:w="3372" w:type="dxa"/>
            <w:gridSpan w:val="2"/>
            <w:tcBorders>
              <w:top w:val="nil"/>
              <w:bottom w:val="nil"/>
            </w:tcBorders>
          </w:tcPr>
          <w:p w:rsidR="00393B32" w:rsidRDefault="00393B32">
            <w:pPr>
              <w:pStyle w:val="TableParagraph"/>
              <w:spacing w:line="235" w:lineRule="exact"/>
              <w:ind w:left="100"/>
              <w:rPr>
                <w:rFonts w:ascii="Times New Roman" w:hAnsi="Times New Roman"/>
                <w:sz w:val="24"/>
              </w:rPr>
            </w:pPr>
            <w:r>
              <w:rPr>
                <w:rFonts w:ascii="Times New Roman" w:hAnsi="Times New Roman"/>
                <w:w w:val="95"/>
                <w:sz w:val="24"/>
              </w:rPr>
              <w:t>следующим критериям: Приложение</w:t>
            </w:r>
          </w:p>
        </w:tc>
        <w:tc>
          <w:tcPr>
            <w:tcW w:w="1559" w:type="dxa"/>
            <w:vMerge/>
            <w:tcBorders>
              <w:top w:val="nil"/>
            </w:tcBorders>
          </w:tcPr>
          <w:p w:rsidR="00393B32" w:rsidRDefault="00393B32">
            <w:pPr>
              <w:rPr>
                <w:sz w:val="2"/>
                <w:szCs w:val="2"/>
              </w:rPr>
            </w:pPr>
          </w:p>
        </w:tc>
        <w:tc>
          <w:tcPr>
            <w:tcW w:w="1843" w:type="dxa"/>
            <w:vMerge/>
            <w:tcBorders>
              <w:top w:val="nil"/>
            </w:tcBorders>
          </w:tcPr>
          <w:p w:rsidR="00393B32" w:rsidRDefault="00393B32">
            <w:pPr>
              <w:rPr>
                <w:sz w:val="2"/>
                <w:szCs w:val="2"/>
              </w:rPr>
            </w:pPr>
          </w:p>
        </w:tc>
        <w:tc>
          <w:tcPr>
            <w:tcW w:w="1559" w:type="dxa"/>
            <w:tcBorders>
              <w:top w:val="nil"/>
              <w:bottom w:val="nil"/>
            </w:tcBorders>
          </w:tcPr>
          <w:p w:rsidR="00393B32" w:rsidRDefault="00393B32">
            <w:pPr>
              <w:pStyle w:val="TableParagraph"/>
              <w:spacing w:line="235" w:lineRule="exact"/>
              <w:ind w:left="102"/>
              <w:rPr>
                <w:rFonts w:ascii="Times New Roman" w:hAnsi="Times New Roman"/>
                <w:sz w:val="24"/>
              </w:rPr>
            </w:pPr>
            <w:r>
              <w:rPr>
                <w:rFonts w:ascii="Times New Roman" w:hAnsi="Times New Roman"/>
                <w:w w:val="95"/>
                <w:sz w:val="24"/>
              </w:rPr>
              <w:t>запланированного</w:t>
            </w:r>
          </w:p>
        </w:tc>
        <w:tc>
          <w:tcPr>
            <w:tcW w:w="1559" w:type="dxa"/>
            <w:tcBorders>
              <w:top w:val="nil"/>
              <w:bottom w:val="nil"/>
            </w:tcBorders>
          </w:tcPr>
          <w:p w:rsidR="00393B32" w:rsidRDefault="00393B32">
            <w:pPr>
              <w:pStyle w:val="TableParagraph"/>
              <w:spacing w:line="235" w:lineRule="exact"/>
              <w:ind w:left="102"/>
              <w:rPr>
                <w:rFonts w:ascii="Times New Roman" w:hAnsi="Times New Roman"/>
                <w:w w:val="95"/>
                <w:sz w:val="24"/>
              </w:rPr>
            </w:pPr>
          </w:p>
        </w:tc>
      </w:tr>
      <w:tr w:rsidR="00393B32" w:rsidTr="0042026D">
        <w:trPr>
          <w:trHeight w:val="254"/>
        </w:trPr>
        <w:tc>
          <w:tcPr>
            <w:tcW w:w="701" w:type="dxa"/>
            <w:vMerge/>
            <w:tcBorders>
              <w:top w:val="nil"/>
            </w:tcBorders>
          </w:tcPr>
          <w:p w:rsidR="00393B32" w:rsidRDefault="00393B32">
            <w:pPr>
              <w:rPr>
                <w:sz w:val="2"/>
                <w:szCs w:val="2"/>
              </w:rPr>
            </w:pPr>
          </w:p>
        </w:tc>
        <w:tc>
          <w:tcPr>
            <w:tcW w:w="3372" w:type="dxa"/>
            <w:gridSpan w:val="2"/>
            <w:tcBorders>
              <w:top w:val="nil"/>
              <w:bottom w:val="nil"/>
            </w:tcBorders>
          </w:tcPr>
          <w:p w:rsidR="00393B32" w:rsidRDefault="00393B32">
            <w:pPr>
              <w:pStyle w:val="TableParagraph"/>
              <w:spacing w:line="234" w:lineRule="exact"/>
              <w:ind w:left="100"/>
              <w:rPr>
                <w:rFonts w:ascii="Times New Roman" w:hAnsi="Times New Roman"/>
                <w:sz w:val="24"/>
              </w:rPr>
            </w:pPr>
            <w:r>
              <w:rPr>
                <w:rFonts w:ascii="Times New Roman" w:hAnsi="Times New Roman"/>
                <w:sz w:val="24"/>
              </w:rPr>
              <w:t>№ 1 Стандарта «Замеры клиентов»</w:t>
            </w:r>
          </w:p>
        </w:tc>
        <w:tc>
          <w:tcPr>
            <w:tcW w:w="1559" w:type="dxa"/>
            <w:vMerge/>
            <w:tcBorders>
              <w:top w:val="nil"/>
            </w:tcBorders>
          </w:tcPr>
          <w:p w:rsidR="00393B32" w:rsidRDefault="00393B32">
            <w:pPr>
              <w:rPr>
                <w:sz w:val="2"/>
                <w:szCs w:val="2"/>
              </w:rPr>
            </w:pPr>
          </w:p>
        </w:tc>
        <w:tc>
          <w:tcPr>
            <w:tcW w:w="1843" w:type="dxa"/>
            <w:vMerge/>
            <w:tcBorders>
              <w:top w:val="nil"/>
            </w:tcBorders>
          </w:tcPr>
          <w:p w:rsidR="00393B32" w:rsidRDefault="00393B32">
            <w:pPr>
              <w:rPr>
                <w:sz w:val="2"/>
                <w:szCs w:val="2"/>
              </w:rPr>
            </w:pPr>
          </w:p>
        </w:tc>
        <w:tc>
          <w:tcPr>
            <w:tcW w:w="1559" w:type="dxa"/>
            <w:tcBorders>
              <w:top w:val="nil"/>
              <w:bottom w:val="nil"/>
            </w:tcBorders>
          </w:tcPr>
          <w:p w:rsidR="00393B32" w:rsidRDefault="00393B32">
            <w:pPr>
              <w:pStyle w:val="TableParagraph"/>
              <w:spacing w:line="234" w:lineRule="exact"/>
              <w:ind w:left="102"/>
              <w:rPr>
                <w:rFonts w:ascii="Times New Roman" w:hAnsi="Times New Roman"/>
                <w:sz w:val="24"/>
              </w:rPr>
            </w:pPr>
            <w:r>
              <w:rPr>
                <w:rFonts w:ascii="Times New Roman" w:hAnsi="Times New Roman"/>
                <w:sz w:val="24"/>
              </w:rPr>
              <w:t>графика в</w:t>
            </w:r>
          </w:p>
        </w:tc>
        <w:tc>
          <w:tcPr>
            <w:tcW w:w="1559" w:type="dxa"/>
            <w:tcBorders>
              <w:top w:val="nil"/>
              <w:bottom w:val="nil"/>
            </w:tcBorders>
          </w:tcPr>
          <w:p w:rsidR="00393B32" w:rsidRDefault="00393B32">
            <w:pPr>
              <w:pStyle w:val="TableParagraph"/>
              <w:spacing w:line="234" w:lineRule="exact"/>
              <w:ind w:left="102"/>
              <w:rPr>
                <w:rFonts w:ascii="Times New Roman" w:hAnsi="Times New Roman"/>
                <w:sz w:val="24"/>
              </w:rPr>
            </w:pPr>
          </w:p>
        </w:tc>
      </w:tr>
      <w:tr w:rsidR="00393B32" w:rsidTr="0042026D">
        <w:trPr>
          <w:trHeight w:val="276"/>
        </w:trPr>
        <w:tc>
          <w:tcPr>
            <w:tcW w:w="701" w:type="dxa"/>
            <w:vMerge/>
            <w:tcBorders>
              <w:top w:val="nil"/>
            </w:tcBorders>
          </w:tcPr>
          <w:p w:rsidR="00393B32" w:rsidRDefault="00393B32">
            <w:pPr>
              <w:rPr>
                <w:sz w:val="2"/>
                <w:szCs w:val="2"/>
              </w:rPr>
            </w:pPr>
          </w:p>
        </w:tc>
        <w:tc>
          <w:tcPr>
            <w:tcW w:w="711" w:type="dxa"/>
            <w:tcBorders>
              <w:top w:val="nil"/>
              <w:bottom w:val="nil"/>
              <w:right w:val="nil"/>
            </w:tcBorders>
          </w:tcPr>
          <w:p w:rsidR="00393B32" w:rsidRDefault="00393B32">
            <w:pPr>
              <w:pStyle w:val="TableParagraph"/>
              <w:spacing w:line="257" w:lineRule="exact"/>
              <w:ind w:right="94"/>
              <w:jc w:val="right"/>
              <w:rPr>
                <w:rFonts w:ascii="Symbol" w:hAnsi="Symbol"/>
                <w:sz w:val="24"/>
              </w:rPr>
            </w:pPr>
            <w:r>
              <w:rPr>
                <w:rFonts w:ascii="Symbol" w:hAnsi="Symbol"/>
                <w:sz w:val="24"/>
              </w:rPr>
              <w:t></w:t>
            </w:r>
          </w:p>
        </w:tc>
        <w:tc>
          <w:tcPr>
            <w:tcW w:w="2661" w:type="dxa"/>
            <w:tcBorders>
              <w:top w:val="nil"/>
              <w:left w:val="nil"/>
              <w:bottom w:val="nil"/>
            </w:tcBorders>
          </w:tcPr>
          <w:p w:rsidR="00393B32" w:rsidRDefault="00393B32">
            <w:pPr>
              <w:pStyle w:val="TableParagraph"/>
              <w:spacing w:before="6" w:line="251" w:lineRule="exact"/>
              <w:ind w:left="117"/>
              <w:rPr>
                <w:rFonts w:ascii="Times New Roman" w:hAnsi="Times New Roman"/>
                <w:sz w:val="24"/>
              </w:rPr>
            </w:pPr>
            <w:r>
              <w:rPr>
                <w:rFonts w:ascii="Times New Roman" w:hAnsi="Times New Roman"/>
                <w:sz w:val="24"/>
              </w:rPr>
              <w:t>Рост.</w:t>
            </w:r>
          </w:p>
        </w:tc>
        <w:tc>
          <w:tcPr>
            <w:tcW w:w="1559" w:type="dxa"/>
            <w:vMerge/>
            <w:tcBorders>
              <w:top w:val="nil"/>
            </w:tcBorders>
          </w:tcPr>
          <w:p w:rsidR="00393B32" w:rsidRDefault="00393B32">
            <w:pPr>
              <w:rPr>
                <w:sz w:val="2"/>
                <w:szCs w:val="2"/>
              </w:rPr>
            </w:pPr>
          </w:p>
        </w:tc>
        <w:tc>
          <w:tcPr>
            <w:tcW w:w="1843" w:type="dxa"/>
            <w:vMerge/>
            <w:tcBorders>
              <w:top w:val="nil"/>
            </w:tcBorders>
          </w:tcPr>
          <w:p w:rsidR="00393B32" w:rsidRDefault="00393B32">
            <w:pPr>
              <w:rPr>
                <w:sz w:val="2"/>
                <w:szCs w:val="2"/>
              </w:rPr>
            </w:pPr>
          </w:p>
        </w:tc>
        <w:tc>
          <w:tcPr>
            <w:tcW w:w="1559" w:type="dxa"/>
            <w:tcBorders>
              <w:top w:val="nil"/>
              <w:bottom w:val="nil"/>
            </w:tcBorders>
          </w:tcPr>
          <w:p w:rsidR="00393B32" w:rsidRDefault="00393B32">
            <w:pPr>
              <w:pStyle w:val="TableParagraph"/>
              <w:spacing w:before="6" w:line="251" w:lineRule="exact"/>
              <w:ind w:left="102"/>
              <w:rPr>
                <w:rFonts w:ascii="Times New Roman" w:hAnsi="Times New Roman"/>
                <w:sz w:val="24"/>
              </w:rPr>
            </w:pPr>
            <w:r>
              <w:rPr>
                <w:rFonts w:ascii="Times New Roman" w:hAnsi="Times New Roman"/>
                <w:w w:val="95"/>
                <w:sz w:val="24"/>
              </w:rPr>
              <w:t>стандарте «Работа</w:t>
            </w:r>
          </w:p>
        </w:tc>
        <w:tc>
          <w:tcPr>
            <w:tcW w:w="1559" w:type="dxa"/>
            <w:tcBorders>
              <w:top w:val="nil"/>
              <w:bottom w:val="nil"/>
            </w:tcBorders>
          </w:tcPr>
          <w:p w:rsidR="00393B32" w:rsidRDefault="00393B32">
            <w:pPr>
              <w:pStyle w:val="TableParagraph"/>
              <w:spacing w:before="6" w:line="251" w:lineRule="exact"/>
              <w:ind w:left="102"/>
              <w:rPr>
                <w:rFonts w:ascii="Times New Roman" w:hAnsi="Times New Roman"/>
                <w:w w:val="95"/>
                <w:sz w:val="24"/>
              </w:rPr>
            </w:pPr>
          </w:p>
        </w:tc>
      </w:tr>
      <w:tr w:rsidR="00393B32" w:rsidTr="0042026D">
        <w:trPr>
          <w:trHeight w:val="272"/>
        </w:trPr>
        <w:tc>
          <w:tcPr>
            <w:tcW w:w="701" w:type="dxa"/>
            <w:vMerge/>
            <w:tcBorders>
              <w:top w:val="nil"/>
            </w:tcBorders>
          </w:tcPr>
          <w:p w:rsidR="00393B32" w:rsidRDefault="00393B32">
            <w:pPr>
              <w:rPr>
                <w:sz w:val="2"/>
                <w:szCs w:val="2"/>
              </w:rPr>
            </w:pPr>
          </w:p>
        </w:tc>
        <w:tc>
          <w:tcPr>
            <w:tcW w:w="711" w:type="dxa"/>
            <w:tcBorders>
              <w:top w:val="nil"/>
              <w:bottom w:val="nil"/>
              <w:right w:val="nil"/>
            </w:tcBorders>
          </w:tcPr>
          <w:p w:rsidR="00393B32" w:rsidRDefault="00393B32">
            <w:pPr>
              <w:pStyle w:val="TableParagraph"/>
              <w:spacing w:line="253" w:lineRule="exact"/>
              <w:ind w:right="94"/>
              <w:jc w:val="right"/>
              <w:rPr>
                <w:rFonts w:ascii="Symbol" w:hAnsi="Symbol"/>
                <w:sz w:val="24"/>
              </w:rPr>
            </w:pPr>
            <w:r>
              <w:rPr>
                <w:rFonts w:ascii="Symbol" w:hAnsi="Symbol"/>
                <w:sz w:val="24"/>
              </w:rPr>
              <w:t></w:t>
            </w:r>
          </w:p>
        </w:tc>
        <w:tc>
          <w:tcPr>
            <w:tcW w:w="2661" w:type="dxa"/>
            <w:tcBorders>
              <w:top w:val="nil"/>
              <w:left w:val="nil"/>
              <w:bottom w:val="nil"/>
            </w:tcBorders>
          </w:tcPr>
          <w:p w:rsidR="00393B32" w:rsidRDefault="00393B32">
            <w:pPr>
              <w:pStyle w:val="TableParagraph"/>
              <w:spacing w:before="2" w:line="251" w:lineRule="exact"/>
              <w:ind w:left="117"/>
              <w:rPr>
                <w:rFonts w:ascii="Times New Roman" w:hAnsi="Times New Roman"/>
                <w:sz w:val="24"/>
              </w:rPr>
            </w:pPr>
            <w:r>
              <w:rPr>
                <w:rFonts w:ascii="Times New Roman" w:hAnsi="Times New Roman"/>
                <w:sz w:val="24"/>
              </w:rPr>
              <w:t>Вес.</w:t>
            </w:r>
          </w:p>
        </w:tc>
        <w:tc>
          <w:tcPr>
            <w:tcW w:w="1559" w:type="dxa"/>
            <w:vMerge/>
            <w:tcBorders>
              <w:top w:val="nil"/>
            </w:tcBorders>
          </w:tcPr>
          <w:p w:rsidR="00393B32" w:rsidRDefault="00393B32">
            <w:pPr>
              <w:rPr>
                <w:sz w:val="2"/>
                <w:szCs w:val="2"/>
              </w:rPr>
            </w:pPr>
          </w:p>
        </w:tc>
        <w:tc>
          <w:tcPr>
            <w:tcW w:w="1843" w:type="dxa"/>
            <w:vMerge/>
            <w:tcBorders>
              <w:top w:val="nil"/>
            </w:tcBorders>
          </w:tcPr>
          <w:p w:rsidR="00393B32" w:rsidRDefault="00393B32">
            <w:pPr>
              <w:rPr>
                <w:sz w:val="2"/>
                <w:szCs w:val="2"/>
              </w:rPr>
            </w:pPr>
          </w:p>
        </w:tc>
        <w:tc>
          <w:tcPr>
            <w:tcW w:w="1559" w:type="dxa"/>
            <w:tcBorders>
              <w:top w:val="nil"/>
              <w:bottom w:val="nil"/>
            </w:tcBorders>
          </w:tcPr>
          <w:p w:rsidR="00393B32" w:rsidRDefault="00393B32">
            <w:pPr>
              <w:pStyle w:val="TableParagraph"/>
              <w:spacing w:before="4" w:line="248" w:lineRule="exact"/>
              <w:ind w:left="102"/>
              <w:rPr>
                <w:rFonts w:ascii="Times New Roman" w:hAnsi="Times New Roman"/>
                <w:sz w:val="24"/>
              </w:rPr>
            </w:pPr>
            <w:r>
              <w:rPr>
                <w:rFonts w:ascii="Times New Roman" w:hAnsi="Times New Roman"/>
                <w:sz w:val="24"/>
              </w:rPr>
              <w:t>с клиентом в</w:t>
            </w:r>
          </w:p>
        </w:tc>
        <w:tc>
          <w:tcPr>
            <w:tcW w:w="1559" w:type="dxa"/>
            <w:tcBorders>
              <w:top w:val="nil"/>
              <w:bottom w:val="nil"/>
            </w:tcBorders>
          </w:tcPr>
          <w:p w:rsidR="00393B32" w:rsidRDefault="00393B32">
            <w:pPr>
              <w:pStyle w:val="TableParagraph"/>
              <w:spacing w:before="4" w:line="248" w:lineRule="exact"/>
              <w:ind w:left="102"/>
              <w:rPr>
                <w:rFonts w:ascii="Times New Roman" w:hAnsi="Times New Roman"/>
                <w:sz w:val="24"/>
              </w:rPr>
            </w:pPr>
          </w:p>
        </w:tc>
      </w:tr>
      <w:tr w:rsidR="00393B32" w:rsidTr="0042026D">
        <w:trPr>
          <w:trHeight w:val="263"/>
        </w:trPr>
        <w:tc>
          <w:tcPr>
            <w:tcW w:w="701" w:type="dxa"/>
            <w:vMerge/>
            <w:tcBorders>
              <w:top w:val="nil"/>
            </w:tcBorders>
          </w:tcPr>
          <w:p w:rsidR="00393B32" w:rsidRDefault="00393B32">
            <w:pPr>
              <w:rPr>
                <w:sz w:val="2"/>
                <w:szCs w:val="2"/>
              </w:rPr>
            </w:pPr>
          </w:p>
        </w:tc>
        <w:tc>
          <w:tcPr>
            <w:tcW w:w="711" w:type="dxa"/>
            <w:tcBorders>
              <w:top w:val="nil"/>
              <w:bottom w:val="nil"/>
              <w:right w:val="nil"/>
            </w:tcBorders>
          </w:tcPr>
          <w:p w:rsidR="00393B32" w:rsidRDefault="00393B32">
            <w:pPr>
              <w:pStyle w:val="TableParagraph"/>
              <w:spacing w:line="244" w:lineRule="exact"/>
              <w:ind w:right="94"/>
              <w:jc w:val="right"/>
              <w:rPr>
                <w:rFonts w:ascii="Symbol" w:hAnsi="Symbol"/>
                <w:sz w:val="24"/>
              </w:rPr>
            </w:pPr>
            <w:r>
              <w:rPr>
                <w:rFonts w:ascii="Symbol" w:hAnsi="Symbol"/>
                <w:sz w:val="24"/>
              </w:rPr>
              <w:t></w:t>
            </w:r>
          </w:p>
        </w:tc>
        <w:tc>
          <w:tcPr>
            <w:tcW w:w="2661" w:type="dxa"/>
            <w:tcBorders>
              <w:top w:val="nil"/>
              <w:left w:val="nil"/>
              <w:bottom w:val="nil"/>
            </w:tcBorders>
          </w:tcPr>
          <w:p w:rsidR="00393B32" w:rsidRDefault="00393B32">
            <w:pPr>
              <w:pStyle w:val="TableParagraph"/>
              <w:spacing w:before="2" w:line="242" w:lineRule="exact"/>
              <w:ind w:left="117"/>
              <w:rPr>
                <w:rFonts w:ascii="Times New Roman" w:hAnsi="Times New Roman"/>
                <w:sz w:val="24"/>
              </w:rPr>
            </w:pPr>
            <w:r>
              <w:rPr>
                <w:rFonts w:ascii="Times New Roman" w:hAnsi="Times New Roman"/>
                <w:sz w:val="24"/>
              </w:rPr>
              <w:t>Обхват груди.</w:t>
            </w:r>
          </w:p>
        </w:tc>
        <w:tc>
          <w:tcPr>
            <w:tcW w:w="1559" w:type="dxa"/>
            <w:vMerge/>
            <w:tcBorders>
              <w:top w:val="nil"/>
            </w:tcBorders>
          </w:tcPr>
          <w:p w:rsidR="00393B32" w:rsidRDefault="00393B32">
            <w:pPr>
              <w:rPr>
                <w:sz w:val="2"/>
                <w:szCs w:val="2"/>
              </w:rPr>
            </w:pPr>
          </w:p>
        </w:tc>
        <w:tc>
          <w:tcPr>
            <w:tcW w:w="1843" w:type="dxa"/>
            <w:vMerge/>
            <w:tcBorders>
              <w:top w:val="nil"/>
            </w:tcBorders>
          </w:tcPr>
          <w:p w:rsidR="00393B32" w:rsidRDefault="00393B32">
            <w:pPr>
              <w:rPr>
                <w:sz w:val="2"/>
                <w:szCs w:val="2"/>
              </w:rPr>
            </w:pPr>
          </w:p>
        </w:tc>
        <w:tc>
          <w:tcPr>
            <w:tcW w:w="1559" w:type="dxa"/>
            <w:tcBorders>
              <w:top w:val="nil"/>
              <w:bottom w:val="nil"/>
            </w:tcBorders>
          </w:tcPr>
          <w:p w:rsidR="00393B32" w:rsidRDefault="00393B32">
            <w:pPr>
              <w:pStyle w:val="TableParagraph"/>
              <w:spacing w:before="7" w:line="237" w:lineRule="exact"/>
              <w:ind w:left="102"/>
              <w:rPr>
                <w:rFonts w:ascii="Times New Roman" w:hAnsi="Times New Roman"/>
                <w:sz w:val="24"/>
              </w:rPr>
            </w:pPr>
            <w:r>
              <w:rPr>
                <w:rFonts w:ascii="Times New Roman" w:hAnsi="Times New Roman"/>
                <w:sz w:val="24"/>
              </w:rPr>
              <w:t>первые три</w:t>
            </w:r>
          </w:p>
        </w:tc>
        <w:tc>
          <w:tcPr>
            <w:tcW w:w="1559" w:type="dxa"/>
            <w:tcBorders>
              <w:top w:val="nil"/>
              <w:bottom w:val="nil"/>
            </w:tcBorders>
          </w:tcPr>
          <w:p w:rsidR="00393B32" w:rsidRDefault="00393B32">
            <w:pPr>
              <w:pStyle w:val="TableParagraph"/>
              <w:spacing w:before="7" w:line="237" w:lineRule="exact"/>
              <w:ind w:left="102"/>
              <w:rPr>
                <w:rFonts w:ascii="Times New Roman" w:hAnsi="Times New Roman"/>
                <w:sz w:val="24"/>
              </w:rPr>
            </w:pPr>
          </w:p>
        </w:tc>
      </w:tr>
      <w:tr w:rsidR="00393B32" w:rsidTr="0042026D">
        <w:trPr>
          <w:trHeight w:val="219"/>
        </w:trPr>
        <w:tc>
          <w:tcPr>
            <w:tcW w:w="701" w:type="dxa"/>
            <w:vMerge/>
            <w:tcBorders>
              <w:top w:val="nil"/>
            </w:tcBorders>
          </w:tcPr>
          <w:p w:rsidR="00393B32" w:rsidRDefault="00393B32">
            <w:pPr>
              <w:rPr>
                <w:sz w:val="2"/>
                <w:szCs w:val="2"/>
              </w:rPr>
            </w:pPr>
          </w:p>
        </w:tc>
        <w:tc>
          <w:tcPr>
            <w:tcW w:w="711" w:type="dxa"/>
            <w:vMerge w:val="restart"/>
            <w:tcBorders>
              <w:top w:val="nil"/>
              <w:bottom w:val="nil"/>
              <w:right w:val="nil"/>
            </w:tcBorders>
          </w:tcPr>
          <w:p w:rsidR="00393B32" w:rsidRDefault="00393B32">
            <w:pPr>
              <w:pStyle w:val="TableParagraph"/>
              <w:spacing w:line="263" w:lineRule="exact"/>
              <w:ind w:left="460"/>
              <w:rPr>
                <w:rFonts w:ascii="Symbol" w:hAnsi="Symbol"/>
                <w:sz w:val="24"/>
              </w:rPr>
            </w:pPr>
            <w:r>
              <w:rPr>
                <w:rFonts w:ascii="Symbol" w:hAnsi="Symbol"/>
                <w:sz w:val="24"/>
              </w:rPr>
              <w:t></w:t>
            </w:r>
          </w:p>
        </w:tc>
        <w:tc>
          <w:tcPr>
            <w:tcW w:w="2661" w:type="dxa"/>
            <w:vMerge w:val="restart"/>
            <w:tcBorders>
              <w:top w:val="nil"/>
              <w:left w:val="nil"/>
              <w:bottom w:val="nil"/>
            </w:tcBorders>
          </w:tcPr>
          <w:p w:rsidR="00393B32" w:rsidRDefault="00393B32">
            <w:pPr>
              <w:pStyle w:val="TableParagraph"/>
              <w:spacing w:before="14" w:line="248" w:lineRule="exact"/>
              <w:ind w:left="117"/>
              <w:rPr>
                <w:rFonts w:ascii="Times New Roman" w:hAnsi="Times New Roman"/>
                <w:sz w:val="24"/>
              </w:rPr>
            </w:pPr>
            <w:r>
              <w:rPr>
                <w:rFonts w:ascii="Times New Roman" w:hAnsi="Times New Roman"/>
                <w:sz w:val="24"/>
              </w:rPr>
              <w:t>Обхват талии.</w:t>
            </w:r>
          </w:p>
        </w:tc>
        <w:tc>
          <w:tcPr>
            <w:tcW w:w="1559" w:type="dxa"/>
            <w:vMerge/>
            <w:tcBorders>
              <w:top w:val="nil"/>
            </w:tcBorders>
          </w:tcPr>
          <w:p w:rsidR="00393B32" w:rsidRDefault="00393B32">
            <w:pPr>
              <w:rPr>
                <w:sz w:val="2"/>
                <w:szCs w:val="2"/>
              </w:rPr>
            </w:pPr>
          </w:p>
        </w:tc>
        <w:tc>
          <w:tcPr>
            <w:tcW w:w="1843" w:type="dxa"/>
            <w:vMerge/>
            <w:tcBorders>
              <w:top w:val="nil"/>
            </w:tcBorders>
          </w:tcPr>
          <w:p w:rsidR="00393B32" w:rsidRDefault="00393B32">
            <w:pPr>
              <w:rPr>
                <w:sz w:val="2"/>
                <w:szCs w:val="2"/>
              </w:rPr>
            </w:pPr>
          </w:p>
        </w:tc>
        <w:tc>
          <w:tcPr>
            <w:tcW w:w="1559" w:type="dxa"/>
            <w:tcBorders>
              <w:top w:val="nil"/>
              <w:bottom w:val="nil"/>
            </w:tcBorders>
          </w:tcPr>
          <w:p w:rsidR="00393B32" w:rsidRDefault="00393B32">
            <w:pPr>
              <w:pStyle w:val="TableParagraph"/>
              <w:spacing w:line="199" w:lineRule="exact"/>
              <w:ind w:left="102"/>
              <w:rPr>
                <w:rFonts w:ascii="Times New Roman" w:hAnsi="Times New Roman"/>
                <w:sz w:val="24"/>
              </w:rPr>
            </w:pPr>
            <w:r>
              <w:rPr>
                <w:rFonts w:ascii="Times New Roman" w:hAnsi="Times New Roman"/>
                <w:sz w:val="24"/>
              </w:rPr>
              <w:t>месяца» или по</w:t>
            </w:r>
          </w:p>
        </w:tc>
        <w:tc>
          <w:tcPr>
            <w:tcW w:w="1559" w:type="dxa"/>
            <w:tcBorders>
              <w:top w:val="nil"/>
              <w:bottom w:val="nil"/>
            </w:tcBorders>
          </w:tcPr>
          <w:p w:rsidR="00393B32" w:rsidRDefault="00393B32">
            <w:pPr>
              <w:pStyle w:val="TableParagraph"/>
              <w:spacing w:line="199" w:lineRule="exact"/>
              <w:ind w:left="102"/>
              <w:rPr>
                <w:rFonts w:ascii="Times New Roman" w:hAnsi="Times New Roman"/>
                <w:sz w:val="24"/>
              </w:rPr>
            </w:pPr>
          </w:p>
        </w:tc>
      </w:tr>
      <w:tr w:rsidR="00393B32" w:rsidTr="0042026D">
        <w:trPr>
          <w:trHeight w:val="43"/>
        </w:trPr>
        <w:tc>
          <w:tcPr>
            <w:tcW w:w="701" w:type="dxa"/>
            <w:vMerge/>
            <w:tcBorders>
              <w:top w:val="nil"/>
            </w:tcBorders>
          </w:tcPr>
          <w:p w:rsidR="00393B32" w:rsidRDefault="00393B32">
            <w:pPr>
              <w:rPr>
                <w:sz w:val="2"/>
                <w:szCs w:val="2"/>
              </w:rPr>
            </w:pPr>
          </w:p>
        </w:tc>
        <w:tc>
          <w:tcPr>
            <w:tcW w:w="711" w:type="dxa"/>
            <w:vMerge/>
            <w:tcBorders>
              <w:top w:val="nil"/>
              <w:bottom w:val="nil"/>
              <w:right w:val="nil"/>
            </w:tcBorders>
          </w:tcPr>
          <w:p w:rsidR="00393B32" w:rsidRDefault="00393B32">
            <w:pPr>
              <w:rPr>
                <w:sz w:val="2"/>
                <w:szCs w:val="2"/>
              </w:rPr>
            </w:pPr>
          </w:p>
        </w:tc>
        <w:tc>
          <w:tcPr>
            <w:tcW w:w="2661" w:type="dxa"/>
            <w:vMerge/>
            <w:tcBorders>
              <w:top w:val="nil"/>
              <w:left w:val="nil"/>
              <w:bottom w:val="nil"/>
            </w:tcBorders>
          </w:tcPr>
          <w:p w:rsidR="00393B32" w:rsidRDefault="00393B32">
            <w:pPr>
              <w:rPr>
                <w:sz w:val="2"/>
                <w:szCs w:val="2"/>
              </w:rPr>
            </w:pPr>
          </w:p>
        </w:tc>
        <w:tc>
          <w:tcPr>
            <w:tcW w:w="1559" w:type="dxa"/>
            <w:vMerge/>
            <w:tcBorders>
              <w:top w:val="nil"/>
            </w:tcBorders>
          </w:tcPr>
          <w:p w:rsidR="00393B32" w:rsidRDefault="00393B32">
            <w:pPr>
              <w:rPr>
                <w:sz w:val="2"/>
                <w:szCs w:val="2"/>
              </w:rPr>
            </w:pPr>
          </w:p>
        </w:tc>
        <w:tc>
          <w:tcPr>
            <w:tcW w:w="1843" w:type="dxa"/>
            <w:vMerge/>
            <w:tcBorders>
              <w:top w:val="nil"/>
            </w:tcBorders>
          </w:tcPr>
          <w:p w:rsidR="00393B32" w:rsidRDefault="00393B32">
            <w:pPr>
              <w:rPr>
                <w:sz w:val="2"/>
                <w:szCs w:val="2"/>
              </w:rPr>
            </w:pPr>
          </w:p>
        </w:tc>
        <w:tc>
          <w:tcPr>
            <w:tcW w:w="1559" w:type="dxa"/>
            <w:vMerge w:val="restart"/>
            <w:tcBorders>
              <w:top w:val="nil"/>
              <w:bottom w:val="nil"/>
            </w:tcBorders>
          </w:tcPr>
          <w:p w:rsidR="00393B32" w:rsidRDefault="00393B32">
            <w:pPr>
              <w:pStyle w:val="TableParagraph"/>
              <w:spacing w:line="233" w:lineRule="exact"/>
              <w:ind w:left="102"/>
              <w:rPr>
                <w:rFonts w:ascii="Times New Roman" w:hAnsi="Times New Roman"/>
                <w:sz w:val="24"/>
              </w:rPr>
            </w:pPr>
            <w:r>
              <w:rPr>
                <w:rFonts w:ascii="Times New Roman" w:hAnsi="Times New Roman"/>
                <w:sz w:val="24"/>
              </w:rPr>
              <w:t>желанию члена</w:t>
            </w:r>
          </w:p>
        </w:tc>
        <w:tc>
          <w:tcPr>
            <w:tcW w:w="1559" w:type="dxa"/>
            <w:tcBorders>
              <w:top w:val="nil"/>
              <w:bottom w:val="nil"/>
            </w:tcBorders>
          </w:tcPr>
          <w:p w:rsidR="00393B32" w:rsidRDefault="00393B32">
            <w:pPr>
              <w:pStyle w:val="TableParagraph"/>
              <w:spacing w:line="233" w:lineRule="exact"/>
              <w:ind w:left="102"/>
              <w:rPr>
                <w:rFonts w:ascii="Times New Roman" w:hAnsi="Times New Roman"/>
                <w:sz w:val="24"/>
              </w:rPr>
            </w:pPr>
          </w:p>
        </w:tc>
      </w:tr>
      <w:tr w:rsidR="00393B32" w:rsidTr="0042026D">
        <w:trPr>
          <w:trHeight w:val="189"/>
        </w:trPr>
        <w:tc>
          <w:tcPr>
            <w:tcW w:w="701" w:type="dxa"/>
            <w:vMerge/>
            <w:tcBorders>
              <w:top w:val="nil"/>
            </w:tcBorders>
          </w:tcPr>
          <w:p w:rsidR="00393B32" w:rsidRDefault="00393B32">
            <w:pPr>
              <w:rPr>
                <w:sz w:val="2"/>
                <w:szCs w:val="2"/>
              </w:rPr>
            </w:pPr>
          </w:p>
        </w:tc>
        <w:tc>
          <w:tcPr>
            <w:tcW w:w="711" w:type="dxa"/>
            <w:vMerge w:val="restart"/>
            <w:tcBorders>
              <w:top w:val="nil"/>
              <w:bottom w:val="nil"/>
              <w:right w:val="nil"/>
            </w:tcBorders>
          </w:tcPr>
          <w:p w:rsidR="00393B32" w:rsidRDefault="00393B32">
            <w:pPr>
              <w:pStyle w:val="TableParagraph"/>
              <w:spacing w:line="253" w:lineRule="exact"/>
              <w:ind w:left="460"/>
              <w:rPr>
                <w:rFonts w:ascii="Symbol" w:hAnsi="Symbol"/>
                <w:sz w:val="24"/>
              </w:rPr>
            </w:pPr>
            <w:r>
              <w:rPr>
                <w:rFonts w:ascii="Symbol" w:hAnsi="Symbol"/>
                <w:sz w:val="24"/>
              </w:rPr>
              <w:t></w:t>
            </w:r>
          </w:p>
        </w:tc>
        <w:tc>
          <w:tcPr>
            <w:tcW w:w="2661" w:type="dxa"/>
            <w:vMerge w:val="restart"/>
            <w:tcBorders>
              <w:top w:val="nil"/>
              <w:left w:val="nil"/>
              <w:bottom w:val="nil"/>
            </w:tcBorders>
          </w:tcPr>
          <w:p w:rsidR="00393B32" w:rsidRDefault="00393B32">
            <w:pPr>
              <w:pStyle w:val="TableParagraph"/>
              <w:spacing w:before="2" w:line="251" w:lineRule="exact"/>
              <w:ind w:left="117"/>
              <w:rPr>
                <w:rFonts w:ascii="Times New Roman" w:hAnsi="Times New Roman"/>
                <w:sz w:val="24"/>
              </w:rPr>
            </w:pPr>
            <w:r>
              <w:rPr>
                <w:rFonts w:ascii="Times New Roman" w:hAnsi="Times New Roman"/>
                <w:sz w:val="24"/>
              </w:rPr>
              <w:t>Обхват живота.</w:t>
            </w:r>
          </w:p>
        </w:tc>
        <w:tc>
          <w:tcPr>
            <w:tcW w:w="1559" w:type="dxa"/>
            <w:vMerge/>
            <w:tcBorders>
              <w:top w:val="nil"/>
            </w:tcBorders>
          </w:tcPr>
          <w:p w:rsidR="00393B32" w:rsidRDefault="00393B32">
            <w:pPr>
              <w:rPr>
                <w:sz w:val="2"/>
                <w:szCs w:val="2"/>
              </w:rPr>
            </w:pPr>
          </w:p>
        </w:tc>
        <w:tc>
          <w:tcPr>
            <w:tcW w:w="1843" w:type="dxa"/>
            <w:vMerge/>
            <w:tcBorders>
              <w:top w:val="nil"/>
            </w:tcBorders>
          </w:tcPr>
          <w:p w:rsidR="00393B32" w:rsidRDefault="00393B32">
            <w:pPr>
              <w:rPr>
                <w:sz w:val="2"/>
                <w:szCs w:val="2"/>
              </w:rPr>
            </w:pPr>
          </w:p>
        </w:tc>
        <w:tc>
          <w:tcPr>
            <w:tcW w:w="1559" w:type="dxa"/>
            <w:vMerge/>
            <w:tcBorders>
              <w:top w:val="nil"/>
              <w:bottom w:val="nil"/>
            </w:tcBorders>
          </w:tcPr>
          <w:p w:rsidR="00393B32" w:rsidRDefault="00393B32">
            <w:pPr>
              <w:rPr>
                <w:sz w:val="2"/>
                <w:szCs w:val="2"/>
              </w:rPr>
            </w:pPr>
          </w:p>
        </w:tc>
        <w:tc>
          <w:tcPr>
            <w:tcW w:w="1559" w:type="dxa"/>
            <w:tcBorders>
              <w:top w:val="nil"/>
              <w:bottom w:val="nil"/>
            </w:tcBorders>
          </w:tcPr>
          <w:p w:rsidR="00393B32" w:rsidRDefault="00393B32">
            <w:pPr>
              <w:rPr>
                <w:sz w:val="2"/>
                <w:szCs w:val="2"/>
              </w:rPr>
            </w:pPr>
          </w:p>
        </w:tc>
      </w:tr>
      <w:tr w:rsidR="00393B32" w:rsidTr="0042026D">
        <w:trPr>
          <w:trHeight w:val="63"/>
        </w:trPr>
        <w:tc>
          <w:tcPr>
            <w:tcW w:w="701" w:type="dxa"/>
            <w:vMerge/>
            <w:tcBorders>
              <w:top w:val="nil"/>
            </w:tcBorders>
          </w:tcPr>
          <w:p w:rsidR="00393B32" w:rsidRDefault="00393B32">
            <w:pPr>
              <w:rPr>
                <w:sz w:val="2"/>
                <w:szCs w:val="2"/>
              </w:rPr>
            </w:pPr>
          </w:p>
        </w:tc>
        <w:tc>
          <w:tcPr>
            <w:tcW w:w="711" w:type="dxa"/>
            <w:vMerge/>
            <w:tcBorders>
              <w:top w:val="nil"/>
              <w:bottom w:val="nil"/>
              <w:right w:val="nil"/>
            </w:tcBorders>
          </w:tcPr>
          <w:p w:rsidR="00393B32" w:rsidRDefault="00393B32">
            <w:pPr>
              <w:rPr>
                <w:sz w:val="2"/>
                <w:szCs w:val="2"/>
              </w:rPr>
            </w:pPr>
          </w:p>
        </w:tc>
        <w:tc>
          <w:tcPr>
            <w:tcW w:w="2661" w:type="dxa"/>
            <w:vMerge/>
            <w:tcBorders>
              <w:top w:val="nil"/>
              <w:left w:val="nil"/>
              <w:bottom w:val="nil"/>
            </w:tcBorders>
          </w:tcPr>
          <w:p w:rsidR="00393B32" w:rsidRDefault="00393B32">
            <w:pPr>
              <w:rPr>
                <w:sz w:val="2"/>
                <w:szCs w:val="2"/>
              </w:rPr>
            </w:pPr>
          </w:p>
        </w:tc>
        <w:tc>
          <w:tcPr>
            <w:tcW w:w="1559" w:type="dxa"/>
            <w:vMerge/>
            <w:tcBorders>
              <w:top w:val="nil"/>
            </w:tcBorders>
          </w:tcPr>
          <w:p w:rsidR="00393B32" w:rsidRDefault="00393B32">
            <w:pPr>
              <w:rPr>
                <w:sz w:val="2"/>
                <w:szCs w:val="2"/>
              </w:rPr>
            </w:pPr>
          </w:p>
        </w:tc>
        <w:tc>
          <w:tcPr>
            <w:tcW w:w="1843" w:type="dxa"/>
            <w:vMerge/>
            <w:tcBorders>
              <w:top w:val="nil"/>
            </w:tcBorders>
          </w:tcPr>
          <w:p w:rsidR="00393B32" w:rsidRDefault="00393B32">
            <w:pPr>
              <w:rPr>
                <w:sz w:val="2"/>
                <w:szCs w:val="2"/>
              </w:rPr>
            </w:pPr>
          </w:p>
        </w:tc>
        <w:tc>
          <w:tcPr>
            <w:tcW w:w="1559" w:type="dxa"/>
            <w:vMerge w:val="restart"/>
            <w:tcBorders>
              <w:top w:val="nil"/>
              <w:bottom w:val="nil"/>
            </w:tcBorders>
          </w:tcPr>
          <w:p w:rsidR="00393B32" w:rsidRDefault="00393B32">
            <w:pPr>
              <w:pStyle w:val="TableParagraph"/>
              <w:spacing w:line="236" w:lineRule="exact"/>
              <w:ind w:left="102"/>
              <w:rPr>
                <w:rFonts w:ascii="Times New Roman" w:hAnsi="Times New Roman"/>
                <w:sz w:val="24"/>
              </w:rPr>
            </w:pPr>
            <w:r>
              <w:rPr>
                <w:rFonts w:ascii="Times New Roman" w:hAnsi="Times New Roman"/>
                <w:sz w:val="24"/>
              </w:rPr>
              <w:t>клуба</w:t>
            </w:r>
            <w:r>
              <w:rPr>
                <w:rFonts w:ascii="Times New Roman" w:hAnsi="Times New Roman"/>
                <w:spacing w:val="-40"/>
                <w:sz w:val="24"/>
              </w:rPr>
              <w:t xml:space="preserve"> </w:t>
            </w:r>
            <w:r>
              <w:rPr>
                <w:rFonts w:ascii="Times New Roman" w:hAnsi="Times New Roman"/>
                <w:sz w:val="24"/>
              </w:rPr>
              <w:t>при</w:t>
            </w:r>
            <w:r>
              <w:rPr>
                <w:rFonts w:ascii="Times New Roman" w:hAnsi="Times New Roman"/>
                <w:spacing w:val="-39"/>
                <w:sz w:val="24"/>
              </w:rPr>
              <w:t xml:space="preserve"> </w:t>
            </w:r>
            <w:r>
              <w:rPr>
                <w:rFonts w:ascii="Times New Roman" w:hAnsi="Times New Roman"/>
                <w:sz w:val="24"/>
              </w:rPr>
              <w:t>покупке</w:t>
            </w:r>
          </w:p>
        </w:tc>
        <w:tc>
          <w:tcPr>
            <w:tcW w:w="1559" w:type="dxa"/>
            <w:tcBorders>
              <w:top w:val="nil"/>
              <w:bottom w:val="nil"/>
            </w:tcBorders>
          </w:tcPr>
          <w:p w:rsidR="00393B32" w:rsidRDefault="00393B32">
            <w:pPr>
              <w:pStyle w:val="TableParagraph"/>
              <w:spacing w:line="236" w:lineRule="exact"/>
              <w:ind w:left="102"/>
              <w:rPr>
                <w:rFonts w:ascii="Times New Roman" w:hAnsi="Times New Roman"/>
                <w:sz w:val="24"/>
              </w:rPr>
            </w:pPr>
          </w:p>
        </w:tc>
      </w:tr>
      <w:tr w:rsidR="00393B32" w:rsidTr="0042026D">
        <w:trPr>
          <w:trHeight w:val="172"/>
        </w:trPr>
        <w:tc>
          <w:tcPr>
            <w:tcW w:w="701" w:type="dxa"/>
            <w:vMerge/>
            <w:tcBorders>
              <w:top w:val="nil"/>
            </w:tcBorders>
          </w:tcPr>
          <w:p w:rsidR="00393B32" w:rsidRDefault="00393B32">
            <w:pPr>
              <w:rPr>
                <w:sz w:val="2"/>
                <w:szCs w:val="2"/>
              </w:rPr>
            </w:pPr>
          </w:p>
        </w:tc>
        <w:tc>
          <w:tcPr>
            <w:tcW w:w="711" w:type="dxa"/>
            <w:vMerge w:val="restart"/>
            <w:tcBorders>
              <w:top w:val="nil"/>
              <w:bottom w:val="nil"/>
              <w:right w:val="nil"/>
            </w:tcBorders>
          </w:tcPr>
          <w:p w:rsidR="00393B32" w:rsidRDefault="00393B32">
            <w:pPr>
              <w:pStyle w:val="TableParagraph"/>
              <w:spacing w:line="254" w:lineRule="exact"/>
              <w:ind w:left="460"/>
              <w:rPr>
                <w:rFonts w:ascii="Symbol" w:hAnsi="Symbol"/>
                <w:sz w:val="24"/>
              </w:rPr>
            </w:pPr>
            <w:r>
              <w:rPr>
                <w:rFonts w:ascii="Symbol" w:hAnsi="Symbol"/>
                <w:sz w:val="24"/>
              </w:rPr>
              <w:t></w:t>
            </w:r>
          </w:p>
        </w:tc>
        <w:tc>
          <w:tcPr>
            <w:tcW w:w="2661" w:type="dxa"/>
            <w:vMerge w:val="restart"/>
            <w:tcBorders>
              <w:top w:val="nil"/>
              <w:left w:val="nil"/>
              <w:bottom w:val="nil"/>
            </w:tcBorders>
          </w:tcPr>
          <w:p w:rsidR="00393B32" w:rsidRDefault="00393B32">
            <w:pPr>
              <w:pStyle w:val="TableParagraph"/>
              <w:spacing w:before="2" w:line="252" w:lineRule="exact"/>
              <w:ind w:left="117"/>
              <w:rPr>
                <w:rFonts w:ascii="Times New Roman" w:hAnsi="Times New Roman"/>
                <w:sz w:val="24"/>
              </w:rPr>
            </w:pPr>
            <w:r>
              <w:rPr>
                <w:rFonts w:ascii="Times New Roman" w:hAnsi="Times New Roman"/>
                <w:sz w:val="24"/>
              </w:rPr>
              <w:t>Обхват таза.</w:t>
            </w:r>
          </w:p>
        </w:tc>
        <w:tc>
          <w:tcPr>
            <w:tcW w:w="1559" w:type="dxa"/>
            <w:vMerge/>
            <w:tcBorders>
              <w:top w:val="nil"/>
            </w:tcBorders>
          </w:tcPr>
          <w:p w:rsidR="00393B32" w:rsidRDefault="00393B32">
            <w:pPr>
              <w:rPr>
                <w:sz w:val="2"/>
                <w:szCs w:val="2"/>
              </w:rPr>
            </w:pPr>
          </w:p>
        </w:tc>
        <w:tc>
          <w:tcPr>
            <w:tcW w:w="1843" w:type="dxa"/>
            <w:vMerge/>
            <w:tcBorders>
              <w:top w:val="nil"/>
            </w:tcBorders>
          </w:tcPr>
          <w:p w:rsidR="00393B32" w:rsidRDefault="00393B32">
            <w:pPr>
              <w:rPr>
                <w:sz w:val="2"/>
                <w:szCs w:val="2"/>
              </w:rPr>
            </w:pPr>
          </w:p>
        </w:tc>
        <w:tc>
          <w:tcPr>
            <w:tcW w:w="1559" w:type="dxa"/>
            <w:vMerge/>
            <w:tcBorders>
              <w:top w:val="nil"/>
              <w:bottom w:val="nil"/>
            </w:tcBorders>
          </w:tcPr>
          <w:p w:rsidR="00393B32" w:rsidRDefault="00393B32">
            <w:pPr>
              <w:rPr>
                <w:sz w:val="2"/>
                <w:szCs w:val="2"/>
              </w:rPr>
            </w:pPr>
          </w:p>
        </w:tc>
        <w:tc>
          <w:tcPr>
            <w:tcW w:w="1559" w:type="dxa"/>
            <w:tcBorders>
              <w:top w:val="nil"/>
              <w:bottom w:val="nil"/>
            </w:tcBorders>
          </w:tcPr>
          <w:p w:rsidR="00393B32" w:rsidRDefault="00393B32">
            <w:pPr>
              <w:rPr>
                <w:sz w:val="2"/>
                <w:szCs w:val="2"/>
              </w:rPr>
            </w:pPr>
          </w:p>
        </w:tc>
      </w:tr>
      <w:tr w:rsidR="00393B32" w:rsidTr="0042026D">
        <w:trPr>
          <w:trHeight w:val="81"/>
        </w:trPr>
        <w:tc>
          <w:tcPr>
            <w:tcW w:w="701" w:type="dxa"/>
            <w:vMerge/>
            <w:tcBorders>
              <w:top w:val="nil"/>
            </w:tcBorders>
          </w:tcPr>
          <w:p w:rsidR="00393B32" w:rsidRDefault="00393B32">
            <w:pPr>
              <w:rPr>
                <w:sz w:val="2"/>
                <w:szCs w:val="2"/>
              </w:rPr>
            </w:pPr>
          </w:p>
        </w:tc>
        <w:tc>
          <w:tcPr>
            <w:tcW w:w="711" w:type="dxa"/>
            <w:vMerge/>
            <w:tcBorders>
              <w:top w:val="nil"/>
              <w:bottom w:val="nil"/>
              <w:right w:val="nil"/>
            </w:tcBorders>
          </w:tcPr>
          <w:p w:rsidR="00393B32" w:rsidRDefault="00393B32">
            <w:pPr>
              <w:rPr>
                <w:sz w:val="2"/>
                <w:szCs w:val="2"/>
              </w:rPr>
            </w:pPr>
          </w:p>
        </w:tc>
        <w:tc>
          <w:tcPr>
            <w:tcW w:w="2661" w:type="dxa"/>
            <w:vMerge/>
            <w:tcBorders>
              <w:top w:val="nil"/>
              <w:left w:val="nil"/>
              <w:bottom w:val="nil"/>
            </w:tcBorders>
          </w:tcPr>
          <w:p w:rsidR="00393B32" w:rsidRDefault="00393B32">
            <w:pPr>
              <w:rPr>
                <w:sz w:val="2"/>
                <w:szCs w:val="2"/>
              </w:rPr>
            </w:pPr>
          </w:p>
        </w:tc>
        <w:tc>
          <w:tcPr>
            <w:tcW w:w="1559" w:type="dxa"/>
            <w:vMerge/>
            <w:tcBorders>
              <w:top w:val="nil"/>
            </w:tcBorders>
          </w:tcPr>
          <w:p w:rsidR="00393B32" w:rsidRDefault="00393B32">
            <w:pPr>
              <w:rPr>
                <w:sz w:val="2"/>
                <w:szCs w:val="2"/>
              </w:rPr>
            </w:pPr>
          </w:p>
        </w:tc>
        <w:tc>
          <w:tcPr>
            <w:tcW w:w="1843" w:type="dxa"/>
            <w:vMerge/>
            <w:tcBorders>
              <w:top w:val="nil"/>
            </w:tcBorders>
          </w:tcPr>
          <w:p w:rsidR="00393B32" w:rsidRDefault="00393B32">
            <w:pPr>
              <w:rPr>
                <w:sz w:val="2"/>
                <w:szCs w:val="2"/>
              </w:rPr>
            </w:pPr>
          </w:p>
        </w:tc>
        <w:tc>
          <w:tcPr>
            <w:tcW w:w="1559" w:type="dxa"/>
            <w:vMerge w:val="restart"/>
            <w:tcBorders>
              <w:top w:val="nil"/>
              <w:bottom w:val="nil"/>
            </w:tcBorders>
          </w:tcPr>
          <w:p w:rsidR="00393B32" w:rsidRDefault="00393B32">
            <w:pPr>
              <w:pStyle w:val="TableParagraph"/>
              <w:spacing w:line="236" w:lineRule="exact"/>
              <w:ind w:left="102"/>
              <w:rPr>
                <w:rFonts w:ascii="Times New Roman" w:hAnsi="Times New Roman"/>
                <w:sz w:val="24"/>
              </w:rPr>
            </w:pPr>
            <w:r>
              <w:rPr>
                <w:rFonts w:ascii="Times New Roman" w:hAnsi="Times New Roman"/>
                <w:sz w:val="24"/>
              </w:rPr>
              <w:t>дополнительной</w:t>
            </w:r>
          </w:p>
        </w:tc>
        <w:tc>
          <w:tcPr>
            <w:tcW w:w="1559" w:type="dxa"/>
            <w:tcBorders>
              <w:top w:val="nil"/>
              <w:bottom w:val="nil"/>
            </w:tcBorders>
          </w:tcPr>
          <w:p w:rsidR="00393B32" w:rsidRDefault="00393B32">
            <w:pPr>
              <w:pStyle w:val="TableParagraph"/>
              <w:spacing w:line="236" w:lineRule="exact"/>
              <w:ind w:left="102"/>
              <w:rPr>
                <w:rFonts w:ascii="Times New Roman" w:hAnsi="Times New Roman"/>
                <w:sz w:val="24"/>
              </w:rPr>
            </w:pPr>
          </w:p>
        </w:tc>
      </w:tr>
      <w:tr w:rsidR="00393B32" w:rsidTr="0042026D">
        <w:trPr>
          <w:trHeight w:val="154"/>
        </w:trPr>
        <w:tc>
          <w:tcPr>
            <w:tcW w:w="701" w:type="dxa"/>
            <w:vMerge/>
            <w:tcBorders>
              <w:top w:val="nil"/>
            </w:tcBorders>
          </w:tcPr>
          <w:p w:rsidR="00393B32" w:rsidRDefault="00393B32">
            <w:pPr>
              <w:rPr>
                <w:sz w:val="2"/>
                <w:szCs w:val="2"/>
              </w:rPr>
            </w:pPr>
          </w:p>
        </w:tc>
        <w:tc>
          <w:tcPr>
            <w:tcW w:w="711" w:type="dxa"/>
            <w:vMerge w:val="restart"/>
            <w:tcBorders>
              <w:top w:val="nil"/>
              <w:bottom w:val="nil"/>
              <w:right w:val="nil"/>
            </w:tcBorders>
          </w:tcPr>
          <w:p w:rsidR="00393B32" w:rsidRDefault="00393B32">
            <w:pPr>
              <w:pStyle w:val="TableParagraph"/>
              <w:spacing w:line="254" w:lineRule="exact"/>
              <w:ind w:left="460"/>
              <w:rPr>
                <w:rFonts w:ascii="Symbol" w:hAnsi="Symbol"/>
                <w:sz w:val="24"/>
              </w:rPr>
            </w:pPr>
            <w:r>
              <w:rPr>
                <w:rFonts w:ascii="Symbol" w:hAnsi="Symbol"/>
                <w:sz w:val="24"/>
              </w:rPr>
              <w:t></w:t>
            </w:r>
          </w:p>
        </w:tc>
        <w:tc>
          <w:tcPr>
            <w:tcW w:w="2661" w:type="dxa"/>
            <w:vMerge w:val="restart"/>
            <w:tcBorders>
              <w:top w:val="nil"/>
              <w:left w:val="nil"/>
              <w:bottom w:val="nil"/>
            </w:tcBorders>
          </w:tcPr>
          <w:p w:rsidR="00393B32" w:rsidRDefault="00393B32">
            <w:pPr>
              <w:pStyle w:val="TableParagraph"/>
              <w:spacing w:before="3" w:line="251" w:lineRule="exact"/>
              <w:ind w:left="117"/>
              <w:rPr>
                <w:rFonts w:ascii="Times New Roman" w:hAnsi="Times New Roman"/>
                <w:sz w:val="24"/>
              </w:rPr>
            </w:pPr>
            <w:r>
              <w:rPr>
                <w:rFonts w:ascii="Times New Roman" w:hAnsi="Times New Roman"/>
                <w:sz w:val="24"/>
              </w:rPr>
              <w:t>Обхват бедер.</w:t>
            </w:r>
          </w:p>
        </w:tc>
        <w:tc>
          <w:tcPr>
            <w:tcW w:w="1559" w:type="dxa"/>
            <w:vMerge/>
            <w:tcBorders>
              <w:top w:val="nil"/>
            </w:tcBorders>
          </w:tcPr>
          <w:p w:rsidR="00393B32" w:rsidRDefault="00393B32">
            <w:pPr>
              <w:rPr>
                <w:sz w:val="2"/>
                <w:szCs w:val="2"/>
              </w:rPr>
            </w:pPr>
          </w:p>
        </w:tc>
        <w:tc>
          <w:tcPr>
            <w:tcW w:w="1843" w:type="dxa"/>
            <w:vMerge/>
            <w:tcBorders>
              <w:top w:val="nil"/>
            </w:tcBorders>
          </w:tcPr>
          <w:p w:rsidR="00393B32" w:rsidRDefault="00393B32">
            <w:pPr>
              <w:rPr>
                <w:sz w:val="2"/>
                <w:szCs w:val="2"/>
              </w:rPr>
            </w:pPr>
          </w:p>
        </w:tc>
        <w:tc>
          <w:tcPr>
            <w:tcW w:w="1559" w:type="dxa"/>
            <w:vMerge/>
            <w:tcBorders>
              <w:top w:val="nil"/>
              <w:bottom w:val="nil"/>
            </w:tcBorders>
          </w:tcPr>
          <w:p w:rsidR="00393B32" w:rsidRDefault="00393B32">
            <w:pPr>
              <w:rPr>
                <w:sz w:val="2"/>
                <w:szCs w:val="2"/>
              </w:rPr>
            </w:pPr>
          </w:p>
        </w:tc>
        <w:tc>
          <w:tcPr>
            <w:tcW w:w="1559" w:type="dxa"/>
            <w:tcBorders>
              <w:top w:val="nil"/>
              <w:bottom w:val="nil"/>
            </w:tcBorders>
          </w:tcPr>
          <w:p w:rsidR="00393B32" w:rsidRDefault="00393B32">
            <w:pPr>
              <w:rPr>
                <w:sz w:val="2"/>
                <w:szCs w:val="2"/>
              </w:rPr>
            </w:pPr>
          </w:p>
        </w:tc>
      </w:tr>
      <w:tr w:rsidR="00393B32" w:rsidTr="0042026D">
        <w:trPr>
          <w:trHeight w:val="99"/>
        </w:trPr>
        <w:tc>
          <w:tcPr>
            <w:tcW w:w="701" w:type="dxa"/>
            <w:vMerge/>
            <w:tcBorders>
              <w:top w:val="nil"/>
            </w:tcBorders>
          </w:tcPr>
          <w:p w:rsidR="00393B32" w:rsidRDefault="00393B32">
            <w:pPr>
              <w:rPr>
                <w:sz w:val="2"/>
                <w:szCs w:val="2"/>
              </w:rPr>
            </w:pPr>
          </w:p>
        </w:tc>
        <w:tc>
          <w:tcPr>
            <w:tcW w:w="711" w:type="dxa"/>
            <w:vMerge/>
            <w:tcBorders>
              <w:top w:val="nil"/>
              <w:bottom w:val="nil"/>
              <w:right w:val="nil"/>
            </w:tcBorders>
          </w:tcPr>
          <w:p w:rsidR="00393B32" w:rsidRDefault="00393B32">
            <w:pPr>
              <w:rPr>
                <w:sz w:val="2"/>
                <w:szCs w:val="2"/>
              </w:rPr>
            </w:pPr>
          </w:p>
        </w:tc>
        <w:tc>
          <w:tcPr>
            <w:tcW w:w="2661" w:type="dxa"/>
            <w:vMerge/>
            <w:tcBorders>
              <w:top w:val="nil"/>
              <w:left w:val="nil"/>
              <w:bottom w:val="nil"/>
            </w:tcBorders>
          </w:tcPr>
          <w:p w:rsidR="00393B32" w:rsidRDefault="00393B32">
            <w:pPr>
              <w:rPr>
                <w:sz w:val="2"/>
                <w:szCs w:val="2"/>
              </w:rPr>
            </w:pPr>
          </w:p>
        </w:tc>
        <w:tc>
          <w:tcPr>
            <w:tcW w:w="1559" w:type="dxa"/>
            <w:vMerge/>
            <w:tcBorders>
              <w:top w:val="nil"/>
            </w:tcBorders>
          </w:tcPr>
          <w:p w:rsidR="00393B32" w:rsidRDefault="00393B32">
            <w:pPr>
              <w:rPr>
                <w:sz w:val="2"/>
                <w:szCs w:val="2"/>
              </w:rPr>
            </w:pPr>
          </w:p>
        </w:tc>
        <w:tc>
          <w:tcPr>
            <w:tcW w:w="1843" w:type="dxa"/>
            <w:vMerge/>
            <w:tcBorders>
              <w:top w:val="nil"/>
            </w:tcBorders>
          </w:tcPr>
          <w:p w:rsidR="00393B32" w:rsidRDefault="00393B32">
            <w:pPr>
              <w:rPr>
                <w:sz w:val="2"/>
                <w:szCs w:val="2"/>
              </w:rPr>
            </w:pPr>
          </w:p>
        </w:tc>
        <w:tc>
          <w:tcPr>
            <w:tcW w:w="1559" w:type="dxa"/>
            <w:vMerge w:val="restart"/>
            <w:tcBorders>
              <w:top w:val="nil"/>
              <w:bottom w:val="nil"/>
            </w:tcBorders>
          </w:tcPr>
          <w:p w:rsidR="00393B32" w:rsidRDefault="00393B32">
            <w:pPr>
              <w:pStyle w:val="TableParagraph"/>
              <w:spacing w:line="261" w:lineRule="exact"/>
              <w:ind w:left="102"/>
              <w:rPr>
                <w:rFonts w:ascii="Times New Roman" w:hAnsi="Times New Roman"/>
                <w:sz w:val="24"/>
              </w:rPr>
            </w:pPr>
            <w:r>
              <w:rPr>
                <w:rFonts w:ascii="Times New Roman" w:hAnsi="Times New Roman"/>
                <w:sz w:val="24"/>
              </w:rPr>
              <w:t>услуги.</w:t>
            </w:r>
          </w:p>
        </w:tc>
        <w:tc>
          <w:tcPr>
            <w:tcW w:w="1559" w:type="dxa"/>
            <w:tcBorders>
              <w:top w:val="nil"/>
              <w:bottom w:val="nil"/>
            </w:tcBorders>
          </w:tcPr>
          <w:p w:rsidR="00393B32" w:rsidRDefault="00393B32">
            <w:pPr>
              <w:pStyle w:val="TableParagraph"/>
              <w:spacing w:line="261" w:lineRule="exact"/>
              <w:ind w:left="102"/>
              <w:rPr>
                <w:rFonts w:ascii="Times New Roman" w:hAnsi="Times New Roman"/>
                <w:sz w:val="24"/>
              </w:rPr>
            </w:pPr>
          </w:p>
        </w:tc>
      </w:tr>
      <w:tr w:rsidR="00393B32" w:rsidTr="0042026D">
        <w:trPr>
          <w:trHeight w:val="272"/>
        </w:trPr>
        <w:tc>
          <w:tcPr>
            <w:tcW w:w="701" w:type="dxa"/>
            <w:vMerge/>
            <w:tcBorders>
              <w:top w:val="nil"/>
            </w:tcBorders>
          </w:tcPr>
          <w:p w:rsidR="00393B32" w:rsidRDefault="00393B32">
            <w:pPr>
              <w:rPr>
                <w:sz w:val="2"/>
                <w:szCs w:val="2"/>
              </w:rPr>
            </w:pPr>
          </w:p>
        </w:tc>
        <w:tc>
          <w:tcPr>
            <w:tcW w:w="711" w:type="dxa"/>
            <w:tcBorders>
              <w:top w:val="nil"/>
              <w:bottom w:val="nil"/>
              <w:right w:val="nil"/>
            </w:tcBorders>
          </w:tcPr>
          <w:p w:rsidR="00393B32" w:rsidRDefault="00393B32">
            <w:pPr>
              <w:pStyle w:val="TableParagraph"/>
              <w:spacing w:line="253" w:lineRule="exact"/>
              <w:ind w:right="94"/>
              <w:jc w:val="right"/>
              <w:rPr>
                <w:rFonts w:ascii="Symbol" w:hAnsi="Symbol"/>
                <w:sz w:val="24"/>
              </w:rPr>
            </w:pPr>
            <w:r>
              <w:rPr>
                <w:rFonts w:ascii="Symbol" w:hAnsi="Symbol"/>
                <w:sz w:val="24"/>
              </w:rPr>
              <w:t></w:t>
            </w:r>
          </w:p>
        </w:tc>
        <w:tc>
          <w:tcPr>
            <w:tcW w:w="2661" w:type="dxa"/>
            <w:tcBorders>
              <w:top w:val="nil"/>
              <w:left w:val="nil"/>
              <w:bottom w:val="nil"/>
            </w:tcBorders>
          </w:tcPr>
          <w:p w:rsidR="00393B32" w:rsidRDefault="00393B32">
            <w:pPr>
              <w:pStyle w:val="TableParagraph"/>
              <w:spacing w:before="2" w:line="251" w:lineRule="exact"/>
              <w:ind w:left="117"/>
              <w:rPr>
                <w:rFonts w:ascii="Times New Roman" w:hAnsi="Times New Roman"/>
                <w:sz w:val="24"/>
              </w:rPr>
            </w:pPr>
            <w:r>
              <w:rPr>
                <w:rFonts w:ascii="Times New Roman" w:hAnsi="Times New Roman"/>
                <w:sz w:val="24"/>
              </w:rPr>
              <w:t>Обхват икр.</w:t>
            </w:r>
          </w:p>
        </w:tc>
        <w:tc>
          <w:tcPr>
            <w:tcW w:w="1559" w:type="dxa"/>
            <w:vMerge/>
            <w:tcBorders>
              <w:top w:val="nil"/>
            </w:tcBorders>
          </w:tcPr>
          <w:p w:rsidR="00393B32" w:rsidRDefault="00393B32">
            <w:pPr>
              <w:rPr>
                <w:sz w:val="2"/>
                <w:szCs w:val="2"/>
              </w:rPr>
            </w:pPr>
          </w:p>
        </w:tc>
        <w:tc>
          <w:tcPr>
            <w:tcW w:w="1843" w:type="dxa"/>
            <w:vMerge/>
            <w:tcBorders>
              <w:top w:val="nil"/>
            </w:tcBorders>
          </w:tcPr>
          <w:p w:rsidR="00393B32" w:rsidRDefault="00393B32">
            <w:pPr>
              <w:rPr>
                <w:sz w:val="2"/>
                <w:szCs w:val="2"/>
              </w:rPr>
            </w:pPr>
          </w:p>
        </w:tc>
        <w:tc>
          <w:tcPr>
            <w:tcW w:w="1559" w:type="dxa"/>
            <w:vMerge/>
            <w:tcBorders>
              <w:top w:val="nil"/>
              <w:bottom w:val="nil"/>
            </w:tcBorders>
          </w:tcPr>
          <w:p w:rsidR="00393B32" w:rsidRDefault="00393B32">
            <w:pPr>
              <w:rPr>
                <w:sz w:val="2"/>
                <w:szCs w:val="2"/>
              </w:rPr>
            </w:pPr>
          </w:p>
        </w:tc>
        <w:tc>
          <w:tcPr>
            <w:tcW w:w="1559" w:type="dxa"/>
            <w:tcBorders>
              <w:top w:val="nil"/>
              <w:bottom w:val="nil"/>
            </w:tcBorders>
          </w:tcPr>
          <w:p w:rsidR="00393B32" w:rsidRDefault="00393B32">
            <w:pPr>
              <w:rPr>
                <w:sz w:val="2"/>
                <w:szCs w:val="2"/>
              </w:rPr>
            </w:pPr>
          </w:p>
        </w:tc>
      </w:tr>
      <w:tr w:rsidR="00393B32" w:rsidTr="0042026D">
        <w:trPr>
          <w:trHeight w:val="268"/>
        </w:trPr>
        <w:tc>
          <w:tcPr>
            <w:tcW w:w="701" w:type="dxa"/>
            <w:vMerge/>
            <w:tcBorders>
              <w:top w:val="nil"/>
            </w:tcBorders>
          </w:tcPr>
          <w:p w:rsidR="00393B32" w:rsidRDefault="00393B32">
            <w:pPr>
              <w:rPr>
                <w:sz w:val="2"/>
                <w:szCs w:val="2"/>
              </w:rPr>
            </w:pPr>
          </w:p>
        </w:tc>
        <w:tc>
          <w:tcPr>
            <w:tcW w:w="711" w:type="dxa"/>
            <w:tcBorders>
              <w:top w:val="nil"/>
              <w:bottom w:val="nil"/>
              <w:right w:val="nil"/>
            </w:tcBorders>
          </w:tcPr>
          <w:p w:rsidR="00393B32" w:rsidRDefault="00393B32">
            <w:pPr>
              <w:pStyle w:val="TableParagraph"/>
              <w:spacing w:line="249" w:lineRule="exact"/>
              <w:ind w:right="94"/>
              <w:jc w:val="right"/>
              <w:rPr>
                <w:rFonts w:ascii="Symbol" w:hAnsi="Symbol"/>
                <w:sz w:val="24"/>
              </w:rPr>
            </w:pPr>
            <w:r>
              <w:rPr>
                <w:rFonts w:ascii="Symbol" w:hAnsi="Symbol"/>
                <w:sz w:val="24"/>
              </w:rPr>
              <w:t></w:t>
            </w:r>
          </w:p>
        </w:tc>
        <w:tc>
          <w:tcPr>
            <w:tcW w:w="2661" w:type="dxa"/>
            <w:tcBorders>
              <w:top w:val="nil"/>
              <w:left w:val="nil"/>
              <w:bottom w:val="nil"/>
            </w:tcBorders>
          </w:tcPr>
          <w:p w:rsidR="00393B32" w:rsidRDefault="00393B32">
            <w:pPr>
              <w:pStyle w:val="TableParagraph"/>
              <w:spacing w:before="4" w:line="244" w:lineRule="exact"/>
              <w:ind w:left="117"/>
              <w:rPr>
                <w:rFonts w:ascii="Times New Roman" w:hAnsi="Times New Roman"/>
                <w:sz w:val="24"/>
              </w:rPr>
            </w:pPr>
            <w:r>
              <w:rPr>
                <w:rFonts w:ascii="Times New Roman" w:hAnsi="Times New Roman"/>
                <w:sz w:val="24"/>
              </w:rPr>
              <w:t>Обхват рук.</w:t>
            </w:r>
          </w:p>
          <w:p w:rsidR="008F3618" w:rsidRDefault="008F3618">
            <w:pPr>
              <w:pStyle w:val="TableParagraph"/>
              <w:spacing w:before="4" w:line="244" w:lineRule="exact"/>
              <w:ind w:left="117"/>
              <w:rPr>
                <w:rFonts w:ascii="Times New Roman" w:hAnsi="Times New Roman"/>
                <w:sz w:val="24"/>
              </w:rPr>
            </w:pPr>
            <w:r>
              <w:rPr>
                <w:rFonts w:ascii="Times New Roman" w:hAnsi="Times New Roman"/>
                <w:sz w:val="24"/>
              </w:rPr>
              <w:t xml:space="preserve">Расстояние между подмышками со </w:t>
            </w:r>
            <w:r>
              <w:rPr>
                <w:rFonts w:ascii="Times New Roman" w:hAnsi="Times New Roman"/>
                <w:sz w:val="24"/>
              </w:rPr>
              <w:lastRenderedPageBreak/>
              <w:t>стороны спины</w:t>
            </w:r>
          </w:p>
        </w:tc>
        <w:tc>
          <w:tcPr>
            <w:tcW w:w="1559" w:type="dxa"/>
            <w:vMerge/>
            <w:tcBorders>
              <w:top w:val="nil"/>
            </w:tcBorders>
          </w:tcPr>
          <w:p w:rsidR="00393B32" w:rsidRDefault="00393B32">
            <w:pPr>
              <w:rPr>
                <w:sz w:val="2"/>
                <w:szCs w:val="2"/>
              </w:rPr>
            </w:pPr>
          </w:p>
        </w:tc>
        <w:tc>
          <w:tcPr>
            <w:tcW w:w="1843" w:type="dxa"/>
            <w:vMerge/>
            <w:tcBorders>
              <w:top w:val="nil"/>
            </w:tcBorders>
          </w:tcPr>
          <w:p w:rsidR="00393B32" w:rsidRDefault="00393B32">
            <w:pPr>
              <w:rPr>
                <w:sz w:val="2"/>
                <w:szCs w:val="2"/>
              </w:rPr>
            </w:pPr>
          </w:p>
        </w:tc>
        <w:tc>
          <w:tcPr>
            <w:tcW w:w="1559" w:type="dxa"/>
            <w:tcBorders>
              <w:top w:val="nil"/>
              <w:bottom w:val="nil"/>
            </w:tcBorders>
          </w:tcPr>
          <w:p w:rsidR="00393B32" w:rsidRDefault="00393B32">
            <w:pPr>
              <w:pStyle w:val="TableParagraph"/>
              <w:rPr>
                <w:rFonts w:ascii="Times New Roman"/>
                <w:sz w:val="18"/>
              </w:rPr>
            </w:pPr>
          </w:p>
        </w:tc>
        <w:tc>
          <w:tcPr>
            <w:tcW w:w="1559" w:type="dxa"/>
            <w:tcBorders>
              <w:top w:val="nil"/>
              <w:bottom w:val="nil"/>
            </w:tcBorders>
          </w:tcPr>
          <w:p w:rsidR="00393B32" w:rsidRDefault="00393B32">
            <w:pPr>
              <w:pStyle w:val="TableParagraph"/>
              <w:rPr>
                <w:rFonts w:ascii="Times New Roman"/>
                <w:sz w:val="18"/>
              </w:rPr>
            </w:pPr>
          </w:p>
        </w:tc>
      </w:tr>
      <w:tr w:rsidR="00393B32" w:rsidTr="0042026D">
        <w:trPr>
          <w:trHeight w:val="275"/>
        </w:trPr>
        <w:tc>
          <w:tcPr>
            <w:tcW w:w="701" w:type="dxa"/>
            <w:vMerge/>
            <w:tcBorders>
              <w:top w:val="nil"/>
            </w:tcBorders>
          </w:tcPr>
          <w:p w:rsidR="00393B32" w:rsidRDefault="00393B32">
            <w:pPr>
              <w:rPr>
                <w:sz w:val="2"/>
                <w:szCs w:val="2"/>
              </w:rPr>
            </w:pPr>
          </w:p>
        </w:tc>
        <w:tc>
          <w:tcPr>
            <w:tcW w:w="3372" w:type="dxa"/>
            <w:gridSpan w:val="2"/>
            <w:tcBorders>
              <w:top w:val="nil"/>
              <w:bottom w:val="nil"/>
            </w:tcBorders>
          </w:tcPr>
          <w:p w:rsidR="00393B32" w:rsidRDefault="00393B32">
            <w:pPr>
              <w:pStyle w:val="TableParagraph"/>
              <w:spacing w:line="255" w:lineRule="exact"/>
              <w:ind w:left="460"/>
              <w:rPr>
                <w:rFonts w:ascii="Times New Roman" w:hAnsi="Times New Roman"/>
                <w:sz w:val="24"/>
              </w:rPr>
            </w:pPr>
            <w:r>
              <w:rPr>
                <w:rFonts w:ascii="Symbol" w:hAnsi="Symbol"/>
                <w:sz w:val="24"/>
              </w:rPr>
              <w:t></w:t>
            </w:r>
            <w:r>
              <w:rPr>
                <w:rFonts w:ascii="Times New Roman" w:hAnsi="Times New Roman"/>
                <w:sz w:val="24"/>
              </w:rPr>
              <w:t xml:space="preserve"> Процент жира (измеряется на</w:t>
            </w:r>
          </w:p>
        </w:tc>
        <w:tc>
          <w:tcPr>
            <w:tcW w:w="1559" w:type="dxa"/>
            <w:vMerge/>
            <w:tcBorders>
              <w:top w:val="nil"/>
            </w:tcBorders>
          </w:tcPr>
          <w:p w:rsidR="00393B32" w:rsidRDefault="00393B32">
            <w:pPr>
              <w:rPr>
                <w:sz w:val="2"/>
                <w:szCs w:val="2"/>
              </w:rPr>
            </w:pPr>
          </w:p>
        </w:tc>
        <w:tc>
          <w:tcPr>
            <w:tcW w:w="1843" w:type="dxa"/>
            <w:vMerge/>
            <w:tcBorders>
              <w:top w:val="nil"/>
            </w:tcBorders>
          </w:tcPr>
          <w:p w:rsidR="00393B32" w:rsidRDefault="00393B32">
            <w:pPr>
              <w:rPr>
                <w:sz w:val="2"/>
                <w:szCs w:val="2"/>
              </w:rPr>
            </w:pPr>
          </w:p>
        </w:tc>
        <w:tc>
          <w:tcPr>
            <w:tcW w:w="1559" w:type="dxa"/>
            <w:tcBorders>
              <w:top w:val="nil"/>
              <w:bottom w:val="nil"/>
            </w:tcBorders>
          </w:tcPr>
          <w:p w:rsidR="00393B32" w:rsidRDefault="00393B32">
            <w:pPr>
              <w:pStyle w:val="TableParagraph"/>
              <w:rPr>
                <w:rFonts w:ascii="Times New Roman"/>
                <w:sz w:val="20"/>
              </w:rPr>
            </w:pPr>
          </w:p>
        </w:tc>
        <w:tc>
          <w:tcPr>
            <w:tcW w:w="1559" w:type="dxa"/>
            <w:tcBorders>
              <w:top w:val="nil"/>
              <w:bottom w:val="nil"/>
            </w:tcBorders>
          </w:tcPr>
          <w:p w:rsidR="00393B32" w:rsidRDefault="00393B32">
            <w:pPr>
              <w:pStyle w:val="TableParagraph"/>
              <w:rPr>
                <w:rFonts w:ascii="Times New Roman"/>
                <w:sz w:val="20"/>
              </w:rPr>
            </w:pPr>
          </w:p>
        </w:tc>
      </w:tr>
      <w:tr w:rsidR="00393B32" w:rsidTr="0042026D">
        <w:trPr>
          <w:trHeight w:val="255"/>
        </w:trPr>
        <w:tc>
          <w:tcPr>
            <w:tcW w:w="701" w:type="dxa"/>
            <w:vMerge/>
            <w:tcBorders>
              <w:top w:val="nil"/>
            </w:tcBorders>
          </w:tcPr>
          <w:p w:rsidR="00393B32" w:rsidRDefault="00393B32">
            <w:pPr>
              <w:rPr>
                <w:sz w:val="2"/>
                <w:szCs w:val="2"/>
              </w:rPr>
            </w:pPr>
          </w:p>
        </w:tc>
        <w:tc>
          <w:tcPr>
            <w:tcW w:w="711" w:type="dxa"/>
            <w:tcBorders>
              <w:top w:val="nil"/>
              <w:bottom w:val="nil"/>
              <w:right w:val="nil"/>
            </w:tcBorders>
          </w:tcPr>
          <w:p w:rsidR="00393B32" w:rsidRDefault="00393B32">
            <w:pPr>
              <w:pStyle w:val="TableParagraph"/>
              <w:rPr>
                <w:rFonts w:ascii="Times New Roman"/>
                <w:sz w:val="18"/>
              </w:rPr>
            </w:pPr>
          </w:p>
        </w:tc>
        <w:tc>
          <w:tcPr>
            <w:tcW w:w="2661" w:type="dxa"/>
            <w:tcBorders>
              <w:top w:val="nil"/>
              <w:left w:val="nil"/>
              <w:bottom w:val="nil"/>
            </w:tcBorders>
          </w:tcPr>
          <w:p w:rsidR="00393B32" w:rsidRDefault="00393B32">
            <w:pPr>
              <w:pStyle w:val="TableParagraph"/>
              <w:spacing w:line="235" w:lineRule="exact"/>
              <w:ind w:left="117"/>
              <w:rPr>
                <w:rFonts w:ascii="Times New Roman" w:hAnsi="Times New Roman"/>
                <w:sz w:val="24"/>
              </w:rPr>
            </w:pPr>
            <w:r>
              <w:rPr>
                <w:rFonts w:ascii="Times New Roman" w:hAnsi="Times New Roman"/>
                <w:sz w:val="24"/>
              </w:rPr>
              <w:t>жироанализаторе)</w:t>
            </w:r>
          </w:p>
        </w:tc>
        <w:tc>
          <w:tcPr>
            <w:tcW w:w="1559" w:type="dxa"/>
            <w:vMerge/>
            <w:tcBorders>
              <w:top w:val="nil"/>
            </w:tcBorders>
          </w:tcPr>
          <w:p w:rsidR="00393B32" w:rsidRDefault="00393B32">
            <w:pPr>
              <w:rPr>
                <w:sz w:val="2"/>
                <w:szCs w:val="2"/>
              </w:rPr>
            </w:pPr>
          </w:p>
        </w:tc>
        <w:tc>
          <w:tcPr>
            <w:tcW w:w="1843" w:type="dxa"/>
            <w:vMerge/>
            <w:tcBorders>
              <w:top w:val="nil"/>
            </w:tcBorders>
          </w:tcPr>
          <w:p w:rsidR="00393B32" w:rsidRDefault="00393B32">
            <w:pPr>
              <w:rPr>
                <w:sz w:val="2"/>
                <w:szCs w:val="2"/>
              </w:rPr>
            </w:pPr>
          </w:p>
        </w:tc>
        <w:tc>
          <w:tcPr>
            <w:tcW w:w="1559" w:type="dxa"/>
            <w:tcBorders>
              <w:top w:val="nil"/>
              <w:bottom w:val="nil"/>
            </w:tcBorders>
          </w:tcPr>
          <w:p w:rsidR="00393B32" w:rsidRDefault="00393B32">
            <w:pPr>
              <w:pStyle w:val="TableParagraph"/>
              <w:rPr>
                <w:rFonts w:ascii="Times New Roman"/>
                <w:sz w:val="18"/>
              </w:rPr>
            </w:pPr>
          </w:p>
        </w:tc>
        <w:tc>
          <w:tcPr>
            <w:tcW w:w="1559" w:type="dxa"/>
            <w:tcBorders>
              <w:top w:val="nil"/>
              <w:bottom w:val="nil"/>
            </w:tcBorders>
          </w:tcPr>
          <w:p w:rsidR="00393B32" w:rsidRDefault="00393B32">
            <w:pPr>
              <w:pStyle w:val="TableParagraph"/>
              <w:rPr>
                <w:rFonts w:ascii="Times New Roman"/>
                <w:sz w:val="18"/>
              </w:rPr>
            </w:pPr>
          </w:p>
        </w:tc>
      </w:tr>
      <w:tr w:rsidR="00393B32" w:rsidTr="0042026D">
        <w:trPr>
          <w:trHeight w:val="277"/>
        </w:trPr>
        <w:tc>
          <w:tcPr>
            <w:tcW w:w="701" w:type="dxa"/>
            <w:vMerge/>
            <w:tcBorders>
              <w:top w:val="nil"/>
            </w:tcBorders>
          </w:tcPr>
          <w:p w:rsidR="00393B32" w:rsidRDefault="00393B32">
            <w:pPr>
              <w:rPr>
                <w:sz w:val="2"/>
                <w:szCs w:val="2"/>
              </w:rPr>
            </w:pPr>
          </w:p>
        </w:tc>
        <w:tc>
          <w:tcPr>
            <w:tcW w:w="711" w:type="dxa"/>
            <w:tcBorders>
              <w:top w:val="nil"/>
              <w:bottom w:val="nil"/>
              <w:right w:val="nil"/>
            </w:tcBorders>
          </w:tcPr>
          <w:p w:rsidR="00393B32" w:rsidRDefault="00393B32">
            <w:pPr>
              <w:pStyle w:val="TableParagraph"/>
              <w:spacing w:line="258" w:lineRule="exact"/>
              <w:ind w:right="94"/>
              <w:jc w:val="right"/>
              <w:rPr>
                <w:rFonts w:ascii="Symbol" w:hAnsi="Symbol"/>
                <w:sz w:val="24"/>
              </w:rPr>
            </w:pPr>
          </w:p>
        </w:tc>
        <w:tc>
          <w:tcPr>
            <w:tcW w:w="2661" w:type="dxa"/>
            <w:tcBorders>
              <w:top w:val="nil"/>
              <w:left w:val="nil"/>
              <w:bottom w:val="nil"/>
            </w:tcBorders>
          </w:tcPr>
          <w:p w:rsidR="00393B32" w:rsidRDefault="00393B32" w:rsidP="009F7255">
            <w:pPr>
              <w:pStyle w:val="TableParagraph"/>
              <w:spacing w:before="7" w:line="251" w:lineRule="exact"/>
              <w:rPr>
                <w:rFonts w:ascii="Times New Roman" w:hAnsi="Times New Roman"/>
                <w:sz w:val="24"/>
              </w:rPr>
            </w:pPr>
          </w:p>
        </w:tc>
        <w:tc>
          <w:tcPr>
            <w:tcW w:w="1559" w:type="dxa"/>
            <w:vMerge/>
            <w:tcBorders>
              <w:top w:val="nil"/>
            </w:tcBorders>
          </w:tcPr>
          <w:p w:rsidR="00393B32" w:rsidRDefault="00393B32">
            <w:pPr>
              <w:rPr>
                <w:sz w:val="2"/>
                <w:szCs w:val="2"/>
              </w:rPr>
            </w:pPr>
          </w:p>
        </w:tc>
        <w:tc>
          <w:tcPr>
            <w:tcW w:w="1843" w:type="dxa"/>
            <w:vMerge/>
            <w:tcBorders>
              <w:top w:val="nil"/>
            </w:tcBorders>
          </w:tcPr>
          <w:p w:rsidR="00393B32" w:rsidRDefault="00393B32">
            <w:pPr>
              <w:rPr>
                <w:sz w:val="2"/>
                <w:szCs w:val="2"/>
              </w:rPr>
            </w:pPr>
          </w:p>
        </w:tc>
        <w:tc>
          <w:tcPr>
            <w:tcW w:w="1559" w:type="dxa"/>
            <w:tcBorders>
              <w:top w:val="nil"/>
              <w:bottom w:val="nil"/>
            </w:tcBorders>
          </w:tcPr>
          <w:p w:rsidR="00393B32" w:rsidRDefault="00393B32">
            <w:pPr>
              <w:pStyle w:val="TableParagraph"/>
              <w:rPr>
                <w:rFonts w:ascii="Times New Roman"/>
                <w:sz w:val="20"/>
              </w:rPr>
            </w:pPr>
          </w:p>
        </w:tc>
        <w:tc>
          <w:tcPr>
            <w:tcW w:w="1559" w:type="dxa"/>
            <w:tcBorders>
              <w:top w:val="nil"/>
              <w:bottom w:val="nil"/>
            </w:tcBorders>
          </w:tcPr>
          <w:p w:rsidR="00393B32" w:rsidRDefault="00393B32">
            <w:pPr>
              <w:pStyle w:val="TableParagraph"/>
              <w:rPr>
                <w:rFonts w:ascii="Times New Roman"/>
                <w:sz w:val="20"/>
              </w:rPr>
            </w:pPr>
          </w:p>
        </w:tc>
      </w:tr>
      <w:tr w:rsidR="00393B32" w:rsidTr="0042026D">
        <w:trPr>
          <w:trHeight w:val="564"/>
        </w:trPr>
        <w:tc>
          <w:tcPr>
            <w:tcW w:w="701" w:type="dxa"/>
            <w:vMerge/>
            <w:tcBorders>
              <w:top w:val="nil"/>
            </w:tcBorders>
          </w:tcPr>
          <w:p w:rsidR="00393B32" w:rsidRDefault="00393B32">
            <w:pPr>
              <w:rPr>
                <w:sz w:val="2"/>
                <w:szCs w:val="2"/>
              </w:rPr>
            </w:pPr>
          </w:p>
        </w:tc>
        <w:tc>
          <w:tcPr>
            <w:tcW w:w="711" w:type="dxa"/>
            <w:tcBorders>
              <w:top w:val="nil"/>
              <w:right w:val="nil"/>
            </w:tcBorders>
          </w:tcPr>
          <w:p w:rsidR="00393B32" w:rsidRDefault="00393B32">
            <w:pPr>
              <w:pStyle w:val="TableParagraph"/>
              <w:spacing w:line="284" w:lineRule="exact"/>
              <w:ind w:right="94"/>
              <w:jc w:val="right"/>
              <w:rPr>
                <w:rFonts w:ascii="Symbol" w:hAnsi="Symbol"/>
                <w:sz w:val="24"/>
              </w:rPr>
            </w:pPr>
            <w:r>
              <w:rPr>
                <w:rFonts w:ascii="Symbol" w:hAnsi="Symbol"/>
                <w:sz w:val="24"/>
              </w:rPr>
              <w:t></w:t>
            </w:r>
          </w:p>
        </w:tc>
        <w:tc>
          <w:tcPr>
            <w:tcW w:w="2661" w:type="dxa"/>
            <w:tcBorders>
              <w:top w:val="nil"/>
              <w:left w:val="nil"/>
            </w:tcBorders>
          </w:tcPr>
          <w:p w:rsidR="00393B32" w:rsidRDefault="00393B32">
            <w:pPr>
              <w:pStyle w:val="TableParagraph"/>
              <w:spacing w:before="2"/>
              <w:ind w:left="117"/>
              <w:rPr>
                <w:rFonts w:ascii="Times New Roman" w:hAnsi="Times New Roman"/>
                <w:sz w:val="24"/>
              </w:rPr>
            </w:pPr>
            <w:r>
              <w:rPr>
                <w:rFonts w:ascii="Times New Roman" w:hAnsi="Times New Roman"/>
                <w:sz w:val="24"/>
              </w:rPr>
              <w:t>Критерии</w:t>
            </w:r>
            <w:r>
              <w:rPr>
                <w:rFonts w:ascii="Times New Roman" w:hAnsi="Times New Roman"/>
                <w:spacing w:val="-31"/>
                <w:sz w:val="24"/>
              </w:rPr>
              <w:t xml:space="preserve"> </w:t>
            </w:r>
            <w:r>
              <w:rPr>
                <w:rFonts w:ascii="Times New Roman" w:hAnsi="Times New Roman"/>
                <w:sz w:val="24"/>
              </w:rPr>
              <w:t>подготовленности.</w:t>
            </w:r>
          </w:p>
        </w:tc>
        <w:tc>
          <w:tcPr>
            <w:tcW w:w="1559" w:type="dxa"/>
            <w:vMerge/>
            <w:tcBorders>
              <w:top w:val="nil"/>
            </w:tcBorders>
          </w:tcPr>
          <w:p w:rsidR="00393B32" w:rsidRDefault="00393B32">
            <w:pPr>
              <w:rPr>
                <w:sz w:val="2"/>
                <w:szCs w:val="2"/>
              </w:rPr>
            </w:pPr>
          </w:p>
        </w:tc>
        <w:tc>
          <w:tcPr>
            <w:tcW w:w="1843" w:type="dxa"/>
            <w:vMerge/>
            <w:tcBorders>
              <w:top w:val="nil"/>
            </w:tcBorders>
          </w:tcPr>
          <w:p w:rsidR="00393B32" w:rsidRDefault="00393B32">
            <w:pPr>
              <w:rPr>
                <w:sz w:val="2"/>
                <w:szCs w:val="2"/>
              </w:rPr>
            </w:pPr>
          </w:p>
        </w:tc>
        <w:tc>
          <w:tcPr>
            <w:tcW w:w="1559" w:type="dxa"/>
            <w:tcBorders>
              <w:top w:val="nil"/>
            </w:tcBorders>
          </w:tcPr>
          <w:p w:rsidR="00393B32" w:rsidRDefault="00393B32">
            <w:pPr>
              <w:pStyle w:val="TableParagraph"/>
              <w:rPr>
                <w:rFonts w:ascii="Times New Roman"/>
                <w:sz w:val="24"/>
              </w:rPr>
            </w:pPr>
          </w:p>
        </w:tc>
        <w:tc>
          <w:tcPr>
            <w:tcW w:w="1559" w:type="dxa"/>
            <w:tcBorders>
              <w:top w:val="nil"/>
            </w:tcBorders>
          </w:tcPr>
          <w:p w:rsidR="00393B32" w:rsidRDefault="00393B32">
            <w:pPr>
              <w:pStyle w:val="TableParagraph"/>
              <w:rPr>
                <w:rFonts w:ascii="Times New Roman"/>
                <w:sz w:val="24"/>
              </w:rPr>
            </w:pPr>
          </w:p>
        </w:tc>
      </w:tr>
      <w:tr w:rsidR="00393B32" w:rsidTr="0042026D">
        <w:trPr>
          <w:trHeight w:val="251"/>
        </w:trPr>
        <w:tc>
          <w:tcPr>
            <w:tcW w:w="701" w:type="dxa"/>
            <w:vMerge w:val="restart"/>
          </w:tcPr>
          <w:p w:rsidR="00393B32" w:rsidRPr="00D5002D" w:rsidRDefault="00393B32">
            <w:pPr>
              <w:pStyle w:val="TableParagraph"/>
              <w:spacing w:line="258" w:lineRule="exact"/>
              <w:ind w:left="129"/>
              <w:rPr>
                <w:rFonts w:ascii="Times New Roman"/>
                <w:sz w:val="24"/>
              </w:rPr>
            </w:pPr>
            <w:r w:rsidRPr="00D5002D">
              <w:rPr>
                <w:rFonts w:ascii="Times New Roman"/>
                <w:sz w:val="24"/>
              </w:rPr>
              <w:t>2.</w:t>
            </w:r>
          </w:p>
        </w:tc>
        <w:tc>
          <w:tcPr>
            <w:tcW w:w="3372" w:type="dxa"/>
            <w:gridSpan w:val="2"/>
            <w:tcBorders>
              <w:bottom w:val="nil"/>
            </w:tcBorders>
          </w:tcPr>
          <w:p w:rsidR="00393B32" w:rsidRPr="00D5002D" w:rsidRDefault="00393B32">
            <w:pPr>
              <w:pStyle w:val="TableParagraph"/>
              <w:spacing w:line="232" w:lineRule="exact"/>
              <w:ind w:left="100"/>
              <w:rPr>
                <w:rFonts w:ascii="Times New Roman" w:hAnsi="Times New Roman"/>
                <w:sz w:val="24"/>
              </w:rPr>
            </w:pPr>
            <w:r w:rsidRPr="00D5002D">
              <w:rPr>
                <w:rFonts w:ascii="Times New Roman" w:hAnsi="Times New Roman"/>
                <w:sz w:val="24"/>
              </w:rPr>
              <w:t>Все данные анализируются и</w:t>
            </w:r>
          </w:p>
        </w:tc>
        <w:tc>
          <w:tcPr>
            <w:tcW w:w="1559" w:type="dxa"/>
            <w:vMerge w:val="restart"/>
          </w:tcPr>
          <w:p w:rsidR="00393B32" w:rsidRDefault="00393B32">
            <w:pPr>
              <w:pStyle w:val="TableParagraph"/>
              <w:spacing w:line="258" w:lineRule="exact"/>
              <w:ind w:left="101"/>
              <w:rPr>
                <w:rFonts w:ascii="Times New Roman" w:hAnsi="Times New Roman"/>
                <w:sz w:val="24"/>
              </w:rPr>
            </w:pPr>
            <w:r>
              <w:rPr>
                <w:rFonts w:ascii="Times New Roman" w:hAnsi="Times New Roman"/>
                <w:sz w:val="24"/>
              </w:rPr>
              <w:t>АК,УК</w:t>
            </w:r>
          </w:p>
        </w:tc>
        <w:tc>
          <w:tcPr>
            <w:tcW w:w="1843" w:type="dxa"/>
            <w:vMerge w:val="restart"/>
          </w:tcPr>
          <w:p w:rsidR="00393B32" w:rsidRDefault="00393B32">
            <w:pPr>
              <w:pStyle w:val="TableParagraph"/>
              <w:spacing w:line="258" w:lineRule="exact"/>
              <w:ind w:left="80"/>
              <w:rPr>
                <w:rFonts w:ascii="Times New Roman" w:hAnsi="Times New Roman"/>
                <w:sz w:val="24"/>
              </w:rPr>
            </w:pPr>
            <w:r>
              <w:rPr>
                <w:rFonts w:ascii="Times New Roman" w:hAnsi="Times New Roman"/>
                <w:sz w:val="24"/>
              </w:rPr>
              <w:t>СТ,УК</w:t>
            </w:r>
          </w:p>
        </w:tc>
        <w:tc>
          <w:tcPr>
            <w:tcW w:w="1559" w:type="dxa"/>
            <w:tcBorders>
              <w:bottom w:val="nil"/>
            </w:tcBorders>
          </w:tcPr>
          <w:p w:rsidR="00393B32" w:rsidRDefault="00393B32">
            <w:pPr>
              <w:pStyle w:val="TableParagraph"/>
              <w:spacing w:line="232" w:lineRule="exact"/>
              <w:ind w:left="102"/>
              <w:rPr>
                <w:rFonts w:ascii="Times New Roman" w:hAnsi="Times New Roman"/>
                <w:sz w:val="24"/>
              </w:rPr>
            </w:pPr>
            <w:r>
              <w:rPr>
                <w:rFonts w:ascii="Times New Roman" w:hAnsi="Times New Roman"/>
                <w:sz w:val="24"/>
              </w:rPr>
              <w:t>Непосредственно</w:t>
            </w:r>
          </w:p>
        </w:tc>
        <w:tc>
          <w:tcPr>
            <w:tcW w:w="1559" w:type="dxa"/>
            <w:tcBorders>
              <w:bottom w:val="nil"/>
            </w:tcBorders>
          </w:tcPr>
          <w:p w:rsidR="00393B32" w:rsidRPr="00393B32" w:rsidRDefault="00393B32">
            <w:pPr>
              <w:pStyle w:val="TableParagraph"/>
              <w:spacing w:line="232" w:lineRule="exact"/>
              <w:ind w:left="102"/>
              <w:rPr>
                <w:rFonts w:ascii="Times New Roman" w:hAnsi="Times New Roman"/>
                <w:sz w:val="24"/>
              </w:rPr>
            </w:pPr>
            <w:r>
              <w:rPr>
                <w:rFonts w:ascii="Times New Roman" w:hAnsi="Times New Roman"/>
                <w:sz w:val="24"/>
              </w:rPr>
              <w:t xml:space="preserve">Замеры внесены в ЛК и В программу </w:t>
            </w:r>
            <w:r>
              <w:rPr>
                <w:rFonts w:ascii="Times New Roman" w:hAnsi="Times New Roman"/>
                <w:sz w:val="24"/>
                <w:lang w:val="en-US"/>
              </w:rPr>
              <w:t>ERP</w:t>
            </w:r>
          </w:p>
        </w:tc>
      </w:tr>
      <w:tr w:rsidR="00393B32" w:rsidTr="0042026D">
        <w:trPr>
          <w:trHeight w:val="257"/>
        </w:trPr>
        <w:tc>
          <w:tcPr>
            <w:tcW w:w="701" w:type="dxa"/>
            <w:vMerge/>
            <w:tcBorders>
              <w:top w:val="nil"/>
            </w:tcBorders>
          </w:tcPr>
          <w:p w:rsidR="00393B32" w:rsidRDefault="00393B32">
            <w:pPr>
              <w:rPr>
                <w:sz w:val="2"/>
                <w:szCs w:val="2"/>
              </w:rPr>
            </w:pPr>
          </w:p>
        </w:tc>
        <w:tc>
          <w:tcPr>
            <w:tcW w:w="3372" w:type="dxa"/>
            <w:gridSpan w:val="2"/>
            <w:tcBorders>
              <w:top w:val="nil"/>
              <w:bottom w:val="nil"/>
            </w:tcBorders>
          </w:tcPr>
          <w:p w:rsidR="00393B32" w:rsidRDefault="00393B32">
            <w:pPr>
              <w:pStyle w:val="TableParagraph"/>
              <w:spacing w:line="237" w:lineRule="exact"/>
              <w:ind w:left="100"/>
              <w:rPr>
                <w:rFonts w:ascii="Times New Roman" w:hAnsi="Times New Roman"/>
                <w:sz w:val="24"/>
              </w:rPr>
            </w:pPr>
            <w:r>
              <w:rPr>
                <w:rFonts w:ascii="Times New Roman" w:hAnsi="Times New Roman"/>
                <w:sz w:val="24"/>
              </w:rPr>
              <w:t>вносятся в программу ERP.</w:t>
            </w:r>
          </w:p>
        </w:tc>
        <w:tc>
          <w:tcPr>
            <w:tcW w:w="1559" w:type="dxa"/>
            <w:vMerge/>
            <w:tcBorders>
              <w:top w:val="nil"/>
            </w:tcBorders>
          </w:tcPr>
          <w:p w:rsidR="00393B32" w:rsidRDefault="00393B32">
            <w:pPr>
              <w:rPr>
                <w:sz w:val="2"/>
                <w:szCs w:val="2"/>
              </w:rPr>
            </w:pPr>
          </w:p>
        </w:tc>
        <w:tc>
          <w:tcPr>
            <w:tcW w:w="1843" w:type="dxa"/>
            <w:vMerge/>
            <w:tcBorders>
              <w:top w:val="nil"/>
            </w:tcBorders>
          </w:tcPr>
          <w:p w:rsidR="00393B32" w:rsidRDefault="00393B32">
            <w:pPr>
              <w:rPr>
                <w:sz w:val="2"/>
                <w:szCs w:val="2"/>
              </w:rPr>
            </w:pPr>
          </w:p>
        </w:tc>
        <w:tc>
          <w:tcPr>
            <w:tcW w:w="1559" w:type="dxa"/>
            <w:tcBorders>
              <w:top w:val="nil"/>
              <w:bottom w:val="nil"/>
            </w:tcBorders>
          </w:tcPr>
          <w:p w:rsidR="00393B32" w:rsidRDefault="00393B32">
            <w:pPr>
              <w:pStyle w:val="TableParagraph"/>
              <w:spacing w:line="237" w:lineRule="exact"/>
              <w:ind w:left="102"/>
              <w:rPr>
                <w:rFonts w:ascii="Times New Roman" w:hAnsi="Times New Roman"/>
                <w:sz w:val="24"/>
              </w:rPr>
            </w:pPr>
            <w:r>
              <w:rPr>
                <w:rFonts w:ascii="Times New Roman" w:hAnsi="Times New Roman"/>
                <w:sz w:val="24"/>
              </w:rPr>
              <w:t>в момент или</w:t>
            </w:r>
          </w:p>
        </w:tc>
        <w:tc>
          <w:tcPr>
            <w:tcW w:w="1559" w:type="dxa"/>
            <w:tcBorders>
              <w:top w:val="nil"/>
              <w:bottom w:val="nil"/>
            </w:tcBorders>
          </w:tcPr>
          <w:p w:rsidR="00393B32" w:rsidRDefault="00393B32">
            <w:pPr>
              <w:pStyle w:val="TableParagraph"/>
              <w:spacing w:line="237" w:lineRule="exact"/>
              <w:ind w:left="102"/>
              <w:rPr>
                <w:rFonts w:ascii="Times New Roman" w:hAnsi="Times New Roman"/>
                <w:sz w:val="24"/>
              </w:rPr>
            </w:pPr>
          </w:p>
        </w:tc>
      </w:tr>
      <w:tr w:rsidR="00393B32" w:rsidTr="0042026D">
        <w:trPr>
          <w:trHeight w:val="263"/>
        </w:trPr>
        <w:tc>
          <w:tcPr>
            <w:tcW w:w="701" w:type="dxa"/>
            <w:vMerge/>
            <w:tcBorders>
              <w:top w:val="nil"/>
            </w:tcBorders>
          </w:tcPr>
          <w:p w:rsidR="00393B32" w:rsidRDefault="00393B32">
            <w:pPr>
              <w:rPr>
                <w:sz w:val="2"/>
                <w:szCs w:val="2"/>
              </w:rPr>
            </w:pPr>
          </w:p>
        </w:tc>
        <w:tc>
          <w:tcPr>
            <w:tcW w:w="3372" w:type="dxa"/>
            <w:gridSpan w:val="2"/>
            <w:tcBorders>
              <w:top w:val="nil"/>
            </w:tcBorders>
          </w:tcPr>
          <w:p w:rsidR="00393B32" w:rsidRDefault="00393B32">
            <w:pPr>
              <w:pStyle w:val="TableParagraph"/>
              <w:rPr>
                <w:rFonts w:ascii="Times New Roman"/>
                <w:sz w:val="18"/>
              </w:rPr>
            </w:pPr>
          </w:p>
        </w:tc>
        <w:tc>
          <w:tcPr>
            <w:tcW w:w="1559" w:type="dxa"/>
            <w:vMerge/>
            <w:tcBorders>
              <w:top w:val="nil"/>
            </w:tcBorders>
          </w:tcPr>
          <w:p w:rsidR="00393B32" w:rsidRDefault="00393B32">
            <w:pPr>
              <w:rPr>
                <w:sz w:val="2"/>
                <w:szCs w:val="2"/>
              </w:rPr>
            </w:pPr>
          </w:p>
        </w:tc>
        <w:tc>
          <w:tcPr>
            <w:tcW w:w="1843" w:type="dxa"/>
            <w:vMerge/>
            <w:tcBorders>
              <w:top w:val="nil"/>
            </w:tcBorders>
          </w:tcPr>
          <w:p w:rsidR="00393B32" w:rsidRDefault="00393B32">
            <w:pPr>
              <w:rPr>
                <w:sz w:val="2"/>
                <w:szCs w:val="2"/>
              </w:rPr>
            </w:pPr>
          </w:p>
        </w:tc>
        <w:tc>
          <w:tcPr>
            <w:tcW w:w="1559" w:type="dxa"/>
            <w:tcBorders>
              <w:top w:val="nil"/>
            </w:tcBorders>
          </w:tcPr>
          <w:p w:rsidR="00393B32" w:rsidRDefault="00393B32">
            <w:pPr>
              <w:pStyle w:val="TableParagraph"/>
              <w:spacing w:line="244" w:lineRule="exact"/>
              <w:ind w:left="102"/>
              <w:rPr>
                <w:rFonts w:ascii="Times New Roman" w:hAnsi="Times New Roman"/>
                <w:sz w:val="24"/>
              </w:rPr>
            </w:pPr>
            <w:r>
              <w:rPr>
                <w:rFonts w:ascii="Times New Roman" w:hAnsi="Times New Roman"/>
                <w:sz w:val="24"/>
              </w:rPr>
              <w:t>после</w:t>
            </w:r>
          </w:p>
        </w:tc>
        <w:tc>
          <w:tcPr>
            <w:tcW w:w="1559" w:type="dxa"/>
            <w:tcBorders>
              <w:top w:val="nil"/>
            </w:tcBorders>
          </w:tcPr>
          <w:p w:rsidR="00393B32" w:rsidRDefault="00393B32">
            <w:pPr>
              <w:pStyle w:val="TableParagraph"/>
              <w:spacing w:line="244" w:lineRule="exact"/>
              <w:ind w:left="102"/>
              <w:rPr>
                <w:rFonts w:ascii="Times New Roman" w:hAnsi="Times New Roman"/>
                <w:sz w:val="24"/>
              </w:rPr>
            </w:pPr>
          </w:p>
        </w:tc>
      </w:tr>
    </w:tbl>
    <w:p w:rsidR="006D2210" w:rsidRDefault="006D2210">
      <w:pPr>
        <w:spacing w:line="244" w:lineRule="exact"/>
        <w:rPr>
          <w:rFonts w:ascii="Times New Roman" w:hAnsi="Times New Roman"/>
          <w:sz w:val="24"/>
        </w:rPr>
        <w:sectPr w:rsidR="006D2210">
          <w:pgSz w:w="11900" w:h="16850"/>
          <w:pgMar w:top="920" w:right="0" w:bottom="1240" w:left="420" w:header="0" w:footer="985" w:gutter="0"/>
          <w:cols w:space="720"/>
        </w:sectPr>
      </w:pPr>
    </w:p>
    <w:tbl>
      <w:tblPr>
        <w:tblStyle w:val="TableNormal"/>
        <w:tblW w:w="0" w:type="auto"/>
        <w:tblInd w:w="1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2"/>
        <w:gridCol w:w="3827"/>
        <w:gridCol w:w="2268"/>
        <w:gridCol w:w="2129"/>
        <w:gridCol w:w="1985"/>
      </w:tblGrid>
      <w:tr w:rsidR="006D2210">
        <w:trPr>
          <w:trHeight w:val="552"/>
        </w:trPr>
        <w:tc>
          <w:tcPr>
            <w:tcW w:w="672" w:type="dxa"/>
          </w:tcPr>
          <w:p w:rsidR="006D2210" w:rsidRDefault="006D2210">
            <w:pPr>
              <w:pStyle w:val="TableParagraph"/>
              <w:rPr>
                <w:rFonts w:ascii="Times New Roman"/>
              </w:rPr>
            </w:pPr>
          </w:p>
        </w:tc>
        <w:tc>
          <w:tcPr>
            <w:tcW w:w="3827" w:type="dxa"/>
          </w:tcPr>
          <w:p w:rsidR="006D2210" w:rsidRDefault="006D2210">
            <w:pPr>
              <w:pStyle w:val="TableParagraph"/>
              <w:rPr>
                <w:rFonts w:ascii="Times New Roman"/>
              </w:rPr>
            </w:pPr>
          </w:p>
        </w:tc>
        <w:tc>
          <w:tcPr>
            <w:tcW w:w="2268" w:type="dxa"/>
          </w:tcPr>
          <w:p w:rsidR="006D2210" w:rsidRDefault="006D2210">
            <w:pPr>
              <w:pStyle w:val="TableParagraph"/>
              <w:rPr>
                <w:rFonts w:ascii="Times New Roman"/>
              </w:rPr>
            </w:pPr>
          </w:p>
        </w:tc>
        <w:tc>
          <w:tcPr>
            <w:tcW w:w="2129" w:type="dxa"/>
          </w:tcPr>
          <w:p w:rsidR="006D2210" w:rsidRDefault="008F3618">
            <w:pPr>
              <w:pStyle w:val="TableParagraph"/>
              <w:rPr>
                <w:rFonts w:ascii="Times New Roman"/>
              </w:rPr>
            </w:pPr>
            <w:r>
              <w:rPr>
                <w:rFonts w:ascii="Times New Roman"/>
              </w:rPr>
              <w:t>Проведения</w:t>
            </w:r>
            <w:r>
              <w:rPr>
                <w:rFonts w:ascii="Times New Roman"/>
              </w:rPr>
              <w:t xml:space="preserve"> </w:t>
            </w:r>
            <w:r>
              <w:rPr>
                <w:rFonts w:ascii="Times New Roman"/>
              </w:rPr>
              <w:t>конс</w:t>
            </w:r>
          </w:p>
        </w:tc>
        <w:tc>
          <w:tcPr>
            <w:tcW w:w="1985" w:type="dxa"/>
          </w:tcPr>
          <w:p w:rsidR="006D2210" w:rsidRPr="008F3618" w:rsidRDefault="006D2210" w:rsidP="008F3618">
            <w:pPr>
              <w:pStyle w:val="TableParagraph"/>
              <w:spacing w:line="261" w:lineRule="exact"/>
              <w:ind w:left="112"/>
              <w:rPr>
                <w:rFonts w:ascii="Times New Roman" w:hAnsi="Times New Roman"/>
                <w:sz w:val="24"/>
              </w:rPr>
            </w:pPr>
          </w:p>
        </w:tc>
      </w:tr>
      <w:tr w:rsidR="008F3618">
        <w:trPr>
          <w:trHeight w:val="552"/>
        </w:trPr>
        <w:tc>
          <w:tcPr>
            <w:tcW w:w="672" w:type="dxa"/>
          </w:tcPr>
          <w:p w:rsidR="008F3618" w:rsidRDefault="008F3618">
            <w:pPr>
              <w:pStyle w:val="TableParagraph"/>
              <w:rPr>
                <w:rFonts w:ascii="Times New Roman"/>
              </w:rPr>
            </w:pPr>
            <w:r>
              <w:rPr>
                <w:rFonts w:ascii="Times New Roman"/>
              </w:rPr>
              <w:t xml:space="preserve">3. </w:t>
            </w:r>
          </w:p>
        </w:tc>
        <w:tc>
          <w:tcPr>
            <w:tcW w:w="3827" w:type="dxa"/>
          </w:tcPr>
          <w:p w:rsidR="008F3618" w:rsidRDefault="008F3618">
            <w:pPr>
              <w:pStyle w:val="TableParagraph"/>
              <w:rPr>
                <w:rFonts w:ascii="Times New Roman"/>
              </w:rPr>
            </w:pPr>
            <w:r>
              <w:rPr>
                <w:rFonts w:ascii="Times New Roman"/>
              </w:rPr>
              <w:t>Проведение</w:t>
            </w:r>
            <w:r>
              <w:rPr>
                <w:rFonts w:ascii="Times New Roman"/>
              </w:rPr>
              <w:t xml:space="preserve"> </w:t>
            </w:r>
            <w:r>
              <w:rPr>
                <w:rFonts w:ascii="Times New Roman"/>
              </w:rPr>
              <w:t>консультации</w:t>
            </w:r>
            <w:r>
              <w:rPr>
                <w:rFonts w:ascii="Times New Roman"/>
              </w:rPr>
              <w:t xml:space="preserve"> </w:t>
            </w:r>
            <w:r>
              <w:rPr>
                <w:rFonts w:ascii="Times New Roman"/>
              </w:rPr>
              <w:t>с</w:t>
            </w:r>
            <w:r>
              <w:rPr>
                <w:rFonts w:ascii="Times New Roman"/>
              </w:rPr>
              <w:t xml:space="preserve"> </w:t>
            </w:r>
            <w:r>
              <w:rPr>
                <w:rFonts w:ascii="Times New Roman"/>
              </w:rPr>
              <w:t>клиентом</w:t>
            </w:r>
          </w:p>
        </w:tc>
        <w:tc>
          <w:tcPr>
            <w:tcW w:w="2268" w:type="dxa"/>
          </w:tcPr>
          <w:p w:rsidR="008F3618" w:rsidRDefault="008F3618">
            <w:pPr>
              <w:pStyle w:val="TableParagraph"/>
              <w:rPr>
                <w:rFonts w:ascii="Times New Roman"/>
              </w:rPr>
            </w:pPr>
            <w:r>
              <w:rPr>
                <w:rFonts w:ascii="Times New Roman"/>
              </w:rPr>
              <w:t>УК</w:t>
            </w:r>
            <w:r>
              <w:rPr>
                <w:rFonts w:ascii="Times New Roman"/>
              </w:rPr>
              <w:t xml:space="preserve">, </w:t>
            </w:r>
            <w:r>
              <w:rPr>
                <w:rFonts w:ascii="Times New Roman"/>
              </w:rPr>
              <w:t>АК</w:t>
            </w:r>
          </w:p>
        </w:tc>
        <w:tc>
          <w:tcPr>
            <w:tcW w:w="2129" w:type="dxa"/>
          </w:tcPr>
          <w:p w:rsidR="008F3618" w:rsidRDefault="008F3618">
            <w:pPr>
              <w:pStyle w:val="TableParagraph"/>
              <w:rPr>
                <w:rFonts w:ascii="Times New Roman"/>
              </w:rPr>
            </w:pPr>
          </w:p>
        </w:tc>
        <w:tc>
          <w:tcPr>
            <w:tcW w:w="1985" w:type="dxa"/>
          </w:tcPr>
          <w:p w:rsidR="008F3618" w:rsidRDefault="008F3618">
            <w:pPr>
              <w:pStyle w:val="TableParagraph"/>
              <w:spacing w:line="261" w:lineRule="exact"/>
              <w:ind w:left="112"/>
              <w:rPr>
                <w:rFonts w:ascii="Times New Roman" w:hAnsi="Times New Roman"/>
                <w:sz w:val="24"/>
              </w:rPr>
            </w:pPr>
          </w:p>
        </w:tc>
      </w:tr>
      <w:tr w:rsidR="008F3618">
        <w:trPr>
          <w:trHeight w:val="552"/>
        </w:trPr>
        <w:tc>
          <w:tcPr>
            <w:tcW w:w="672" w:type="dxa"/>
          </w:tcPr>
          <w:p w:rsidR="008F3618" w:rsidRDefault="008F3618">
            <w:pPr>
              <w:pStyle w:val="TableParagraph"/>
              <w:rPr>
                <w:rFonts w:ascii="Times New Roman"/>
              </w:rPr>
            </w:pPr>
            <w:r>
              <w:rPr>
                <w:rFonts w:ascii="Times New Roman"/>
              </w:rPr>
              <w:t>Конс</w:t>
            </w:r>
            <w:r>
              <w:rPr>
                <w:rFonts w:ascii="Times New Roman"/>
              </w:rPr>
              <w:t xml:space="preserve">. </w:t>
            </w:r>
            <w:r>
              <w:rPr>
                <w:rFonts w:ascii="Times New Roman"/>
              </w:rPr>
              <w:t>Должна</w:t>
            </w:r>
            <w:r>
              <w:rPr>
                <w:rFonts w:ascii="Times New Roman"/>
              </w:rPr>
              <w:t xml:space="preserve"> </w:t>
            </w:r>
            <w:r>
              <w:rPr>
                <w:rFonts w:ascii="Times New Roman"/>
              </w:rPr>
              <w:t>содержать</w:t>
            </w:r>
            <w:r>
              <w:rPr>
                <w:rFonts w:ascii="Times New Roman"/>
              </w:rPr>
              <w:t xml:space="preserve"> </w:t>
            </w:r>
          </w:p>
        </w:tc>
        <w:tc>
          <w:tcPr>
            <w:tcW w:w="3827" w:type="dxa"/>
          </w:tcPr>
          <w:p w:rsidR="008F3618" w:rsidRDefault="008F3618">
            <w:pPr>
              <w:pStyle w:val="TableParagraph"/>
              <w:rPr>
                <w:rFonts w:ascii="Times New Roman"/>
              </w:rPr>
            </w:pPr>
            <w:r>
              <w:rPr>
                <w:rFonts w:ascii="Times New Roman"/>
              </w:rPr>
              <w:t xml:space="preserve">- </w:t>
            </w:r>
            <w:r>
              <w:rPr>
                <w:rFonts w:ascii="Times New Roman"/>
              </w:rPr>
              <w:t>рекомендации</w:t>
            </w:r>
            <w:r>
              <w:rPr>
                <w:rFonts w:ascii="Times New Roman"/>
              </w:rPr>
              <w:t xml:space="preserve"> </w:t>
            </w:r>
            <w:r>
              <w:rPr>
                <w:rFonts w:ascii="Times New Roman"/>
              </w:rPr>
              <w:t>по</w:t>
            </w:r>
            <w:r>
              <w:rPr>
                <w:rFonts w:ascii="Times New Roman"/>
              </w:rPr>
              <w:t xml:space="preserve"> </w:t>
            </w:r>
            <w:r>
              <w:rPr>
                <w:rFonts w:ascii="Times New Roman"/>
              </w:rPr>
              <w:t>тренировке</w:t>
            </w:r>
          </w:p>
          <w:p w:rsidR="008F3618" w:rsidRDefault="008F3618">
            <w:pPr>
              <w:pStyle w:val="TableParagraph"/>
              <w:rPr>
                <w:rFonts w:ascii="Times New Roman"/>
              </w:rPr>
            </w:pPr>
            <w:r>
              <w:rPr>
                <w:rFonts w:ascii="Times New Roman"/>
              </w:rPr>
              <w:t>-</w:t>
            </w:r>
            <w:r>
              <w:rPr>
                <w:rFonts w:ascii="Times New Roman"/>
              </w:rPr>
              <w:t>рекомендации</w:t>
            </w:r>
            <w:r>
              <w:rPr>
                <w:rFonts w:ascii="Times New Roman"/>
              </w:rPr>
              <w:t xml:space="preserve"> </w:t>
            </w:r>
            <w:r>
              <w:rPr>
                <w:rFonts w:ascii="Times New Roman"/>
              </w:rPr>
              <w:t>по</w:t>
            </w:r>
            <w:r>
              <w:rPr>
                <w:rFonts w:ascii="Times New Roman"/>
              </w:rPr>
              <w:t xml:space="preserve"> </w:t>
            </w:r>
            <w:r>
              <w:rPr>
                <w:rFonts w:ascii="Times New Roman"/>
              </w:rPr>
              <w:t>питанию</w:t>
            </w:r>
          </w:p>
          <w:p w:rsidR="008F3618" w:rsidRDefault="008F3618">
            <w:pPr>
              <w:pStyle w:val="TableParagraph"/>
              <w:rPr>
                <w:rFonts w:ascii="Times New Roman"/>
              </w:rPr>
            </w:pPr>
            <w:r>
              <w:rPr>
                <w:rFonts w:ascii="Times New Roman"/>
              </w:rPr>
              <w:t>-</w:t>
            </w:r>
            <w:r>
              <w:rPr>
                <w:rFonts w:ascii="Times New Roman"/>
              </w:rPr>
              <w:t>рекомендации</w:t>
            </w:r>
            <w:r>
              <w:rPr>
                <w:rFonts w:ascii="Times New Roman"/>
              </w:rPr>
              <w:t xml:space="preserve"> </w:t>
            </w:r>
            <w:r>
              <w:rPr>
                <w:rFonts w:ascii="Times New Roman"/>
              </w:rPr>
              <w:t>по</w:t>
            </w:r>
            <w:r>
              <w:rPr>
                <w:rFonts w:ascii="Times New Roman"/>
              </w:rPr>
              <w:t xml:space="preserve"> </w:t>
            </w:r>
            <w:r>
              <w:rPr>
                <w:rFonts w:ascii="Times New Roman"/>
              </w:rPr>
              <w:t>употреблению</w:t>
            </w:r>
            <w:r>
              <w:rPr>
                <w:rFonts w:ascii="Times New Roman"/>
              </w:rPr>
              <w:t xml:space="preserve"> </w:t>
            </w:r>
            <w:r>
              <w:rPr>
                <w:rFonts w:ascii="Times New Roman"/>
              </w:rPr>
              <w:t>БАДов</w:t>
            </w:r>
          </w:p>
        </w:tc>
        <w:tc>
          <w:tcPr>
            <w:tcW w:w="2268" w:type="dxa"/>
          </w:tcPr>
          <w:p w:rsidR="008F3618" w:rsidRDefault="008F3618">
            <w:pPr>
              <w:pStyle w:val="TableParagraph"/>
              <w:rPr>
                <w:rFonts w:ascii="Times New Roman"/>
              </w:rPr>
            </w:pPr>
          </w:p>
        </w:tc>
        <w:tc>
          <w:tcPr>
            <w:tcW w:w="2129" w:type="dxa"/>
          </w:tcPr>
          <w:p w:rsidR="008F3618" w:rsidRDefault="008F3618">
            <w:pPr>
              <w:pStyle w:val="TableParagraph"/>
              <w:rPr>
                <w:rFonts w:ascii="Times New Roman"/>
              </w:rPr>
            </w:pPr>
          </w:p>
        </w:tc>
        <w:tc>
          <w:tcPr>
            <w:tcW w:w="1985" w:type="dxa"/>
          </w:tcPr>
          <w:p w:rsidR="008F3618" w:rsidRDefault="008F3618">
            <w:pPr>
              <w:pStyle w:val="TableParagraph"/>
              <w:spacing w:line="261" w:lineRule="exact"/>
              <w:ind w:left="112"/>
              <w:rPr>
                <w:rFonts w:ascii="Times New Roman" w:hAnsi="Times New Roman"/>
                <w:sz w:val="24"/>
              </w:rPr>
            </w:pPr>
          </w:p>
        </w:tc>
      </w:tr>
    </w:tbl>
    <w:p w:rsidR="006D2210" w:rsidRDefault="006D2210">
      <w:pPr>
        <w:pStyle w:val="a3"/>
        <w:rPr>
          <w:rFonts w:ascii="Times New Roman"/>
          <w:b/>
          <w:sz w:val="20"/>
        </w:rPr>
      </w:pPr>
    </w:p>
    <w:p w:rsidR="006D2210" w:rsidRDefault="006D2210">
      <w:pPr>
        <w:pStyle w:val="a3"/>
        <w:rPr>
          <w:rFonts w:ascii="Times New Roman"/>
          <w:b/>
          <w:sz w:val="20"/>
        </w:rPr>
      </w:pPr>
    </w:p>
    <w:p w:rsidR="006D2210" w:rsidRDefault="006D2210">
      <w:pPr>
        <w:pStyle w:val="a3"/>
        <w:rPr>
          <w:rFonts w:ascii="Times New Roman"/>
          <w:b/>
          <w:sz w:val="20"/>
        </w:rPr>
      </w:pPr>
    </w:p>
    <w:p w:rsidR="006D2210" w:rsidRDefault="006D2210">
      <w:pPr>
        <w:pStyle w:val="a3"/>
        <w:spacing w:before="8"/>
        <w:rPr>
          <w:rFonts w:ascii="Times New Roman"/>
          <w:b/>
          <w:sz w:val="11"/>
        </w:rPr>
      </w:pPr>
    </w:p>
    <w:tbl>
      <w:tblPr>
        <w:tblStyle w:val="TableNormal"/>
        <w:tblW w:w="0" w:type="auto"/>
        <w:tblInd w:w="107" w:type="dxa"/>
        <w:tblLayout w:type="fixed"/>
        <w:tblLook w:val="01E0"/>
      </w:tblPr>
      <w:tblGrid>
        <w:gridCol w:w="2725"/>
        <w:gridCol w:w="3223"/>
        <w:gridCol w:w="1829"/>
        <w:gridCol w:w="2985"/>
      </w:tblGrid>
      <w:tr w:rsidR="006D2210">
        <w:trPr>
          <w:trHeight w:val="412"/>
        </w:trPr>
        <w:tc>
          <w:tcPr>
            <w:tcW w:w="2725" w:type="dxa"/>
          </w:tcPr>
          <w:p w:rsidR="006D2210" w:rsidRDefault="00BB347B">
            <w:pPr>
              <w:pStyle w:val="TableParagraph"/>
              <w:ind w:left="200"/>
              <w:rPr>
                <w:sz w:val="24"/>
              </w:rPr>
            </w:pPr>
            <w:r>
              <w:rPr>
                <w:sz w:val="24"/>
              </w:rPr>
              <w:t>СОГЛАСОВАНО:</w:t>
            </w:r>
          </w:p>
        </w:tc>
        <w:tc>
          <w:tcPr>
            <w:tcW w:w="3223" w:type="dxa"/>
          </w:tcPr>
          <w:p w:rsidR="006D2210" w:rsidRDefault="006D2210">
            <w:pPr>
              <w:pStyle w:val="TableParagraph"/>
              <w:rPr>
                <w:rFonts w:ascii="Times New Roman"/>
              </w:rPr>
            </w:pPr>
          </w:p>
        </w:tc>
        <w:tc>
          <w:tcPr>
            <w:tcW w:w="1829" w:type="dxa"/>
          </w:tcPr>
          <w:p w:rsidR="006D2210" w:rsidRDefault="006D2210">
            <w:pPr>
              <w:pStyle w:val="TableParagraph"/>
              <w:rPr>
                <w:rFonts w:ascii="Times New Roman"/>
              </w:rPr>
            </w:pPr>
          </w:p>
        </w:tc>
        <w:tc>
          <w:tcPr>
            <w:tcW w:w="2985" w:type="dxa"/>
          </w:tcPr>
          <w:p w:rsidR="006D2210" w:rsidRDefault="006D2210">
            <w:pPr>
              <w:pStyle w:val="TableParagraph"/>
              <w:rPr>
                <w:rFonts w:ascii="Times New Roman"/>
              </w:rPr>
            </w:pPr>
          </w:p>
        </w:tc>
      </w:tr>
      <w:tr w:rsidR="006D2210">
        <w:trPr>
          <w:trHeight w:val="553"/>
        </w:trPr>
        <w:tc>
          <w:tcPr>
            <w:tcW w:w="7777" w:type="dxa"/>
            <w:gridSpan w:val="3"/>
          </w:tcPr>
          <w:p w:rsidR="006D2210" w:rsidRDefault="00BB347B" w:rsidP="00393B32">
            <w:pPr>
              <w:pStyle w:val="TableParagraph"/>
              <w:tabs>
                <w:tab w:val="left" w:pos="5783"/>
              </w:tabs>
              <w:spacing w:before="139"/>
              <w:ind w:left="200"/>
              <w:rPr>
                <w:sz w:val="24"/>
              </w:rPr>
            </w:pPr>
            <w:r>
              <w:rPr>
                <w:sz w:val="24"/>
              </w:rPr>
              <w:t>Коммерческий</w:t>
            </w:r>
            <w:r>
              <w:rPr>
                <w:spacing w:val="-5"/>
                <w:sz w:val="24"/>
              </w:rPr>
              <w:t xml:space="preserve"> </w:t>
            </w:r>
            <w:r>
              <w:rPr>
                <w:sz w:val="24"/>
              </w:rPr>
              <w:t>директор.</w:t>
            </w:r>
            <w:r>
              <w:rPr>
                <w:sz w:val="24"/>
                <w:u w:val="single"/>
              </w:rPr>
              <w:t xml:space="preserve"> </w:t>
            </w:r>
            <w:r>
              <w:rPr>
                <w:sz w:val="24"/>
                <w:u w:val="single"/>
              </w:rPr>
              <w:tab/>
            </w:r>
            <w:r w:rsidR="00393B32">
              <w:rPr>
                <w:sz w:val="24"/>
              </w:rPr>
              <w:t>Чаплоуцкая Ю.Б</w:t>
            </w:r>
          </w:p>
        </w:tc>
        <w:tc>
          <w:tcPr>
            <w:tcW w:w="2985" w:type="dxa"/>
          </w:tcPr>
          <w:p w:rsidR="006D2210" w:rsidRDefault="00BB347B" w:rsidP="00393B32">
            <w:pPr>
              <w:pStyle w:val="TableParagraph"/>
              <w:tabs>
                <w:tab w:val="left" w:pos="447"/>
                <w:tab w:val="left" w:pos="1932"/>
              </w:tabs>
              <w:spacing w:before="139"/>
              <w:ind w:right="43"/>
              <w:jc w:val="center"/>
              <w:rPr>
                <w:sz w:val="24"/>
              </w:rPr>
            </w:pPr>
            <w:r>
              <w:rPr>
                <w:spacing w:val="-1"/>
                <w:sz w:val="24"/>
              </w:rPr>
              <w:t>«</w:t>
            </w:r>
            <w:r>
              <w:rPr>
                <w:rFonts w:ascii="Times New Roman" w:hAnsi="Times New Roman"/>
                <w:sz w:val="24"/>
                <w:u w:val="single"/>
              </w:rPr>
              <w:t xml:space="preserve"> </w:t>
            </w:r>
            <w:r>
              <w:rPr>
                <w:rFonts w:ascii="Times New Roman" w:hAnsi="Times New Roman"/>
                <w:sz w:val="24"/>
                <w:u w:val="single"/>
              </w:rPr>
              <w:tab/>
            </w:r>
            <w:r>
              <w:rPr>
                <w:sz w:val="24"/>
              </w:rPr>
              <w:t>»</w:t>
            </w:r>
            <w:r>
              <w:rPr>
                <w:spacing w:val="-2"/>
                <w:sz w:val="24"/>
              </w:rPr>
              <w:t xml:space="preserve"> </w:t>
            </w:r>
            <w:r>
              <w:rPr>
                <w:rFonts w:ascii="Times New Roman" w:hAnsi="Times New Roman"/>
                <w:sz w:val="24"/>
                <w:u w:val="single"/>
              </w:rPr>
              <w:t xml:space="preserve"> </w:t>
            </w:r>
            <w:r>
              <w:rPr>
                <w:rFonts w:ascii="Times New Roman" w:hAnsi="Times New Roman"/>
                <w:sz w:val="24"/>
                <w:u w:val="single"/>
              </w:rPr>
              <w:tab/>
            </w:r>
            <w:r>
              <w:rPr>
                <w:smallCaps/>
                <w:sz w:val="24"/>
              </w:rPr>
              <w:t>2</w:t>
            </w:r>
            <w:r>
              <w:rPr>
                <w:smallCaps/>
                <w:spacing w:val="-1"/>
                <w:sz w:val="24"/>
              </w:rPr>
              <w:t>0</w:t>
            </w:r>
            <w:r w:rsidR="00393B32">
              <w:rPr>
                <w:smallCaps/>
                <w:spacing w:val="2"/>
                <w:sz w:val="24"/>
              </w:rPr>
              <w:t>20</w:t>
            </w:r>
            <w:r>
              <w:rPr>
                <w:sz w:val="24"/>
              </w:rPr>
              <w:t>г.</w:t>
            </w:r>
          </w:p>
        </w:tc>
      </w:tr>
      <w:tr w:rsidR="006D2210">
        <w:trPr>
          <w:trHeight w:val="553"/>
        </w:trPr>
        <w:tc>
          <w:tcPr>
            <w:tcW w:w="7777" w:type="dxa"/>
            <w:gridSpan w:val="3"/>
          </w:tcPr>
          <w:p w:rsidR="006D2210" w:rsidRDefault="00BB347B" w:rsidP="00393B32">
            <w:pPr>
              <w:pStyle w:val="TableParagraph"/>
              <w:tabs>
                <w:tab w:val="left" w:pos="5781"/>
              </w:tabs>
              <w:spacing w:before="141"/>
              <w:ind w:left="200"/>
              <w:rPr>
                <w:sz w:val="24"/>
              </w:rPr>
            </w:pPr>
            <w:r>
              <w:rPr>
                <w:sz w:val="24"/>
              </w:rPr>
              <w:t>Директор</w:t>
            </w:r>
            <w:r>
              <w:rPr>
                <w:spacing w:val="-4"/>
                <w:sz w:val="24"/>
              </w:rPr>
              <w:t xml:space="preserve"> </w:t>
            </w:r>
            <w:r>
              <w:rPr>
                <w:sz w:val="24"/>
              </w:rPr>
              <w:t>по</w:t>
            </w:r>
            <w:r>
              <w:rPr>
                <w:spacing w:val="-1"/>
                <w:sz w:val="24"/>
              </w:rPr>
              <w:t xml:space="preserve"> </w:t>
            </w:r>
            <w:r>
              <w:rPr>
                <w:sz w:val="24"/>
              </w:rPr>
              <w:t>маркетингу.</w:t>
            </w:r>
            <w:r>
              <w:rPr>
                <w:sz w:val="24"/>
                <w:u w:val="single"/>
              </w:rPr>
              <w:t xml:space="preserve"> </w:t>
            </w:r>
            <w:r>
              <w:rPr>
                <w:sz w:val="24"/>
                <w:u w:val="single"/>
              </w:rPr>
              <w:tab/>
            </w:r>
            <w:r w:rsidR="00393B32">
              <w:rPr>
                <w:sz w:val="24"/>
              </w:rPr>
              <w:t>Салимуллина М</w:t>
            </w:r>
            <w:r>
              <w:rPr>
                <w:sz w:val="24"/>
              </w:rPr>
              <w:t>.</w:t>
            </w:r>
          </w:p>
        </w:tc>
        <w:tc>
          <w:tcPr>
            <w:tcW w:w="2985" w:type="dxa"/>
          </w:tcPr>
          <w:p w:rsidR="006D2210" w:rsidRDefault="00BB347B">
            <w:pPr>
              <w:pStyle w:val="TableParagraph"/>
              <w:tabs>
                <w:tab w:val="left" w:pos="447"/>
                <w:tab w:val="left" w:pos="1932"/>
              </w:tabs>
              <w:spacing w:before="141"/>
              <w:ind w:right="43"/>
              <w:jc w:val="center"/>
              <w:rPr>
                <w:sz w:val="24"/>
              </w:rPr>
            </w:pPr>
            <w:r>
              <w:rPr>
                <w:spacing w:val="-1"/>
                <w:sz w:val="24"/>
              </w:rPr>
              <w:t>«</w:t>
            </w:r>
            <w:r>
              <w:rPr>
                <w:rFonts w:ascii="Times New Roman" w:hAnsi="Times New Roman"/>
                <w:sz w:val="24"/>
                <w:u w:val="single"/>
              </w:rPr>
              <w:t xml:space="preserve"> </w:t>
            </w:r>
            <w:r>
              <w:rPr>
                <w:rFonts w:ascii="Times New Roman" w:hAnsi="Times New Roman"/>
                <w:sz w:val="24"/>
                <w:u w:val="single"/>
              </w:rPr>
              <w:tab/>
            </w:r>
            <w:r>
              <w:rPr>
                <w:sz w:val="24"/>
              </w:rPr>
              <w:t>»</w:t>
            </w:r>
            <w:r>
              <w:rPr>
                <w:spacing w:val="-2"/>
                <w:sz w:val="24"/>
              </w:rPr>
              <w:t xml:space="preserve"> </w:t>
            </w:r>
            <w:r>
              <w:rPr>
                <w:rFonts w:ascii="Times New Roman" w:hAnsi="Times New Roman"/>
                <w:sz w:val="24"/>
                <w:u w:val="single"/>
              </w:rPr>
              <w:t xml:space="preserve"> </w:t>
            </w:r>
            <w:r>
              <w:rPr>
                <w:rFonts w:ascii="Times New Roman" w:hAnsi="Times New Roman"/>
                <w:sz w:val="24"/>
                <w:u w:val="single"/>
              </w:rPr>
              <w:tab/>
            </w:r>
            <w:r>
              <w:rPr>
                <w:smallCaps/>
                <w:sz w:val="24"/>
              </w:rPr>
              <w:t>2</w:t>
            </w:r>
            <w:r>
              <w:rPr>
                <w:smallCaps/>
                <w:spacing w:val="-1"/>
                <w:sz w:val="24"/>
              </w:rPr>
              <w:t>0</w:t>
            </w:r>
            <w:r w:rsidR="00393B32">
              <w:rPr>
                <w:smallCaps/>
                <w:spacing w:val="2"/>
                <w:sz w:val="24"/>
              </w:rPr>
              <w:t>20</w:t>
            </w:r>
            <w:r>
              <w:rPr>
                <w:sz w:val="24"/>
              </w:rPr>
              <w:t>г.</w:t>
            </w:r>
          </w:p>
        </w:tc>
      </w:tr>
      <w:tr w:rsidR="006D2210">
        <w:trPr>
          <w:trHeight w:val="551"/>
        </w:trPr>
        <w:tc>
          <w:tcPr>
            <w:tcW w:w="2725" w:type="dxa"/>
          </w:tcPr>
          <w:p w:rsidR="006D2210" w:rsidRDefault="00BB347B">
            <w:pPr>
              <w:pStyle w:val="TableParagraph"/>
              <w:spacing w:before="139"/>
              <w:ind w:left="200"/>
              <w:rPr>
                <w:sz w:val="24"/>
              </w:rPr>
            </w:pPr>
            <w:r>
              <w:rPr>
                <w:sz w:val="24"/>
              </w:rPr>
              <w:t>Старший тренер.</w:t>
            </w:r>
          </w:p>
        </w:tc>
        <w:tc>
          <w:tcPr>
            <w:tcW w:w="3223" w:type="dxa"/>
          </w:tcPr>
          <w:p w:rsidR="006D2210" w:rsidRDefault="00BB347B">
            <w:pPr>
              <w:pStyle w:val="TableParagraph"/>
              <w:tabs>
                <w:tab w:val="left" w:pos="2678"/>
              </w:tabs>
              <w:spacing w:before="135"/>
              <w:ind w:right="52"/>
              <w:jc w:val="right"/>
              <w:rPr>
                <w:rFonts w:ascii="Times New Roman"/>
                <w:sz w:val="24"/>
              </w:rPr>
            </w:pPr>
            <w:r>
              <w:rPr>
                <w:rFonts w:ascii="Times New Roman"/>
                <w:sz w:val="24"/>
                <w:u w:val="single"/>
              </w:rPr>
              <w:t xml:space="preserve"> </w:t>
            </w:r>
            <w:r>
              <w:rPr>
                <w:rFonts w:ascii="Times New Roman"/>
                <w:sz w:val="24"/>
                <w:u w:val="single"/>
              </w:rPr>
              <w:tab/>
            </w:r>
          </w:p>
        </w:tc>
        <w:tc>
          <w:tcPr>
            <w:tcW w:w="1829" w:type="dxa"/>
          </w:tcPr>
          <w:p w:rsidR="006D2210" w:rsidRDefault="00393B32">
            <w:pPr>
              <w:pStyle w:val="TableParagraph"/>
              <w:spacing w:before="139"/>
              <w:ind w:left="21" w:right="124"/>
              <w:jc w:val="center"/>
              <w:rPr>
                <w:sz w:val="24"/>
              </w:rPr>
            </w:pPr>
            <w:r>
              <w:rPr>
                <w:sz w:val="24"/>
              </w:rPr>
              <w:t>Чувашаева Ю.Б</w:t>
            </w:r>
          </w:p>
        </w:tc>
        <w:tc>
          <w:tcPr>
            <w:tcW w:w="2985" w:type="dxa"/>
          </w:tcPr>
          <w:p w:rsidR="006D2210" w:rsidRDefault="00BB347B">
            <w:pPr>
              <w:pStyle w:val="TableParagraph"/>
              <w:tabs>
                <w:tab w:val="left" w:pos="447"/>
                <w:tab w:val="left" w:pos="1932"/>
              </w:tabs>
              <w:spacing w:before="139"/>
              <w:ind w:right="43"/>
              <w:jc w:val="center"/>
              <w:rPr>
                <w:sz w:val="24"/>
              </w:rPr>
            </w:pPr>
            <w:r>
              <w:rPr>
                <w:spacing w:val="-1"/>
                <w:sz w:val="24"/>
              </w:rPr>
              <w:t>«</w:t>
            </w:r>
            <w:r>
              <w:rPr>
                <w:rFonts w:ascii="Times New Roman" w:hAnsi="Times New Roman"/>
                <w:sz w:val="24"/>
                <w:u w:val="single"/>
              </w:rPr>
              <w:t xml:space="preserve"> </w:t>
            </w:r>
            <w:r>
              <w:rPr>
                <w:rFonts w:ascii="Times New Roman" w:hAnsi="Times New Roman"/>
                <w:sz w:val="24"/>
                <w:u w:val="single"/>
              </w:rPr>
              <w:tab/>
            </w:r>
            <w:r>
              <w:rPr>
                <w:sz w:val="24"/>
              </w:rPr>
              <w:t>»</w:t>
            </w:r>
            <w:r>
              <w:rPr>
                <w:spacing w:val="-2"/>
                <w:sz w:val="24"/>
              </w:rPr>
              <w:t xml:space="preserve"> </w:t>
            </w:r>
            <w:r>
              <w:rPr>
                <w:rFonts w:ascii="Times New Roman" w:hAnsi="Times New Roman"/>
                <w:sz w:val="24"/>
                <w:u w:val="single"/>
              </w:rPr>
              <w:t xml:space="preserve"> </w:t>
            </w:r>
            <w:r>
              <w:rPr>
                <w:rFonts w:ascii="Times New Roman" w:hAnsi="Times New Roman"/>
                <w:sz w:val="24"/>
                <w:u w:val="single"/>
              </w:rPr>
              <w:tab/>
            </w:r>
            <w:r>
              <w:rPr>
                <w:smallCaps/>
                <w:sz w:val="24"/>
              </w:rPr>
              <w:t>2</w:t>
            </w:r>
            <w:r>
              <w:rPr>
                <w:smallCaps/>
                <w:spacing w:val="-1"/>
                <w:sz w:val="24"/>
              </w:rPr>
              <w:t>0</w:t>
            </w:r>
            <w:r w:rsidR="00393B32">
              <w:rPr>
                <w:smallCaps/>
                <w:spacing w:val="2"/>
                <w:sz w:val="24"/>
              </w:rPr>
              <w:t>20</w:t>
            </w:r>
            <w:r>
              <w:rPr>
                <w:sz w:val="24"/>
              </w:rPr>
              <w:t>г.</w:t>
            </w:r>
          </w:p>
        </w:tc>
      </w:tr>
      <w:tr w:rsidR="006D2210">
        <w:trPr>
          <w:trHeight w:val="412"/>
        </w:trPr>
        <w:tc>
          <w:tcPr>
            <w:tcW w:w="2725" w:type="dxa"/>
          </w:tcPr>
          <w:p w:rsidR="006D2210" w:rsidRDefault="00BB347B">
            <w:pPr>
              <w:pStyle w:val="TableParagraph"/>
              <w:spacing w:before="139" w:line="253" w:lineRule="exact"/>
              <w:ind w:left="200"/>
              <w:rPr>
                <w:sz w:val="24"/>
              </w:rPr>
            </w:pPr>
            <w:r>
              <w:rPr>
                <w:sz w:val="24"/>
              </w:rPr>
              <w:t>Сервис менеджер.</w:t>
            </w:r>
          </w:p>
        </w:tc>
        <w:tc>
          <w:tcPr>
            <w:tcW w:w="3223" w:type="dxa"/>
          </w:tcPr>
          <w:p w:rsidR="006D2210" w:rsidRDefault="00BB347B">
            <w:pPr>
              <w:pStyle w:val="TableParagraph"/>
              <w:tabs>
                <w:tab w:val="left" w:pos="2678"/>
              </w:tabs>
              <w:spacing w:before="135" w:line="257" w:lineRule="exact"/>
              <w:ind w:right="11"/>
              <w:jc w:val="right"/>
              <w:rPr>
                <w:rFonts w:ascii="Times New Roman"/>
                <w:sz w:val="24"/>
              </w:rPr>
            </w:pPr>
            <w:r>
              <w:rPr>
                <w:rFonts w:ascii="Times New Roman"/>
                <w:sz w:val="24"/>
                <w:u w:val="single"/>
              </w:rPr>
              <w:t xml:space="preserve"> </w:t>
            </w:r>
            <w:r>
              <w:rPr>
                <w:rFonts w:ascii="Times New Roman"/>
                <w:sz w:val="24"/>
                <w:u w:val="single"/>
              </w:rPr>
              <w:tab/>
            </w:r>
          </w:p>
        </w:tc>
        <w:tc>
          <w:tcPr>
            <w:tcW w:w="1829" w:type="dxa"/>
          </w:tcPr>
          <w:p w:rsidR="006D2210" w:rsidRDefault="00393B32">
            <w:pPr>
              <w:pStyle w:val="TableParagraph"/>
              <w:spacing w:before="139" w:line="253" w:lineRule="exact"/>
              <w:ind w:left="39" w:right="124"/>
              <w:jc w:val="center"/>
              <w:rPr>
                <w:sz w:val="24"/>
              </w:rPr>
            </w:pPr>
            <w:r>
              <w:rPr>
                <w:sz w:val="24"/>
              </w:rPr>
              <w:t>Сивожелезова С</w:t>
            </w:r>
          </w:p>
        </w:tc>
        <w:tc>
          <w:tcPr>
            <w:tcW w:w="2985" w:type="dxa"/>
          </w:tcPr>
          <w:p w:rsidR="006D2210" w:rsidRDefault="00BB347B">
            <w:pPr>
              <w:pStyle w:val="TableParagraph"/>
              <w:tabs>
                <w:tab w:val="left" w:pos="447"/>
                <w:tab w:val="left" w:pos="1932"/>
              </w:tabs>
              <w:spacing w:before="139" w:line="253" w:lineRule="exact"/>
              <w:ind w:right="43"/>
              <w:jc w:val="center"/>
              <w:rPr>
                <w:sz w:val="24"/>
              </w:rPr>
            </w:pPr>
            <w:r>
              <w:rPr>
                <w:spacing w:val="-1"/>
                <w:sz w:val="24"/>
              </w:rPr>
              <w:t>«</w:t>
            </w:r>
            <w:r>
              <w:rPr>
                <w:rFonts w:ascii="Times New Roman" w:hAnsi="Times New Roman"/>
                <w:sz w:val="24"/>
                <w:u w:val="single"/>
              </w:rPr>
              <w:t xml:space="preserve"> </w:t>
            </w:r>
            <w:r>
              <w:rPr>
                <w:rFonts w:ascii="Times New Roman" w:hAnsi="Times New Roman"/>
                <w:sz w:val="24"/>
                <w:u w:val="single"/>
              </w:rPr>
              <w:tab/>
            </w:r>
            <w:r>
              <w:rPr>
                <w:sz w:val="24"/>
              </w:rPr>
              <w:t>»</w:t>
            </w:r>
            <w:r>
              <w:rPr>
                <w:spacing w:val="-2"/>
                <w:sz w:val="24"/>
              </w:rPr>
              <w:t xml:space="preserve"> </w:t>
            </w:r>
            <w:r>
              <w:rPr>
                <w:rFonts w:ascii="Times New Roman" w:hAnsi="Times New Roman"/>
                <w:sz w:val="24"/>
                <w:u w:val="single"/>
              </w:rPr>
              <w:t xml:space="preserve"> </w:t>
            </w:r>
            <w:r>
              <w:rPr>
                <w:rFonts w:ascii="Times New Roman" w:hAnsi="Times New Roman"/>
                <w:sz w:val="24"/>
                <w:u w:val="single"/>
              </w:rPr>
              <w:tab/>
            </w:r>
            <w:r>
              <w:rPr>
                <w:smallCaps/>
                <w:sz w:val="24"/>
              </w:rPr>
              <w:t>2</w:t>
            </w:r>
            <w:r>
              <w:rPr>
                <w:smallCaps/>
                <w:spacing w:val="-1"/>
                <w:sz w:val="24"/>
              </w:rPr>
              <w:t>0</w:t>
            </w:r>
            <w:r w:rsidR="00393B32">
              <w:rPr>
                <w:smallCaps/>
                <w:spacing w:val="2"/>
                <w:sz w:val="24"/>
              </w:rPr>
              <w:t>20</w:t>
            </w:r>
            <w:r>
              <w:rPr>
                <w:sz w:val="24"/>
              </w:rPr>
              <w:t>г.</w:t>
            </w:r>
          </w:p>
        </w:tc>
      </w:tr>
    </w:tbl>
    <w:p w:rsidR="006D2210" w:rsidRDefault="006D2210">
      <w:pPr>
        <w:spacing w:line="253" w:lineRule="exact"/>
        <w:jc w:val="center"/>
        <w:rPr>
          <w:sz w:val="24"/>
        </w:rPr>
        <w:sectPr w:rsidR="006D2210">
          <w:pgSz w:w="11900" w:h="16850"/>
          <w:pgMar w:top="980" w:right="0" w:bottom="1180" w:left="420" w:header="0" w:footer="985" w:gutter="0"/>
          <w:cols w:space="720"/>
        </w:sectPr>
      </w:pPr>
    </w:p>
    <w:p w:rsidR="006D2210" w:rsidRDefault="00BB347B">
      <w:pPr>
        <w:pStyle w:val="a3"/>
        <w:ind w:left="5758"/>
        <w:rPr>
          <w:rFonts w:ascii="Times New Roman"/>
          <w:sz w:val="20"/>
        </w:rPr>
      </w:pPr>
      <w:r>
        <w:rPr>
          <w:rFonts w:ascii="Times New Roman"/>
          <w:noProof/>
          <w:sz w:val="20"/>
          <w:lang w:eastAsia="ru-RU"/>
        </w:rPr>
        <w:lastRenderedPageBreak/>
        <w:drawing>
          <wp:inline distT="0" distB="0" distL="0" distR="0">
            <wp:extent cx="3190257" cy="764285"/>
            <wp:effectExtent l="0" t="0" r="0" b="0"/>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8" cstate="print"/>
                    <a:stretch>
                      <a:fillRect/>
                    </a:stretch>
                  </pic:blipFill>
                  <pic:spPr>
                    <a:xfrm>
                      <a:off x="0" y="0"/>
                      <a:ext cx="3190257" cy="764285"/>
                    </a:xfrm>
                    <a:prstGeom prst="rect">
                      <a:avLst/>
                    </a:prstGeom>
                  </pic:spPr>
                </pic:pic>
              </a:graphicData>
            </a:graphic>
          </wp:inline>
        </w:drawing>
      </w:r>
    </w:p>
    <w:p w:rsidR="006D2210" w:rsidRDefault="006D2210">
      <w:pPr>
        <w:pStyle w:val="a3"/>
        <w:spacing w:before="1"/>
        <w:rPr>
          <w:rFonts w:ascii="Times New Roman"/>
          <w:b/>
          <w:sz w:val="11"/>
        </w:rPr>
      </w:pPr>
    </w:p>
    <w:p w:rsidR="006D2210" w:rsidRDefault="00BB347B">
      <w:pPr>
        <w:pStyle w:val="Heading5"/>
        <w:spacing w:before="101" w:line="451" w:lineRule="auto"/>
        <w:ind w:left="6709" w:right="706" w:firstLine="1846"/>
      </w:pPr>
      <w:r>
        <w:rPr>
          <w:spacing w:val="-1"/>
        </w:rPr>
        <w:t>Пр</w:t>
      </w:r>
      <w:r>
        <w:t>ило</w:t>
      </w:r>
      <w:r>
        <w:rPr>
          <w:spacing w:val="-1"/>
        </w:rPr>
        <w:t>же</w:t>
      </w:r>
      <w:r>
        <w:t>ние</w:t>
      </w:r>
      <w:r>
        <w:rPr>
          <w:spacing w:val="-1"/>
        </w:rPr>
        <w:t xml:space="preserve"> </w:t>
      </w:r>
      <w:r>
        <w:rPr>
          <w:smallCaps/>
          <w:spacing w:val="-1"/>
        </w:rPr>
        <w:t>№2</w:t>
      </w:r>
      <w:r>
        <w:rPr>
          <w:spacing w:val="-1"/>
        </w:rPr>
        <w:t xml:space="preserve"> </w:t>
      </w:r>
      <w:r>
        <w:t>Ста</w:t>
      </w:r>
      <w:r>
        <w:rPr>
          <w:spacing w:val="-3"/>
        </w:rPr>
        <w:t>н</w:t>
      </w:r>
      <w:r>
        <w:t>да</w:t>
      </w:r>
      <w:r>
        <w:rPr>
          <w:spacing w:val="-2"/>
        </w:rPr>
        <w:t>р</w:t>
      </w:r>
      <w:r>
        <w:t>та</w:t>
      </w:r>
      <w:r>
        <w:rPr>
          <w:spacing w:val="-1"/>
        </w:rPr>
        <w:t xml:space="preserve"> </w:t>
      </w:r>
      <w:r>
        <w:t>«</w:t>
      </w:r>
      <w:r>
        <w:rPr>
          <w:spacing w:val="-2"/>
        </w:rPr>
        <w:t xml:space="preserve"> </w:t>
      </w:r>
      <w:r>
        <w:t>Зам</w:t>
      </w:r>
      <w:r>
        <w:rPr>
          <w:spacing w:val="-2"/>
        </w:rPr>
        <w:t>ер</w:t>
      </w:r>
      <w:r>
        <w:t xml:space="preserve">ы </w:t>
      </w:r>
      <w:r>
        <w:rPr>
          <w:spacing w:val="-1"/>
        </w:rPr>
        <w:t>к</w:t>
      </w:r>
      <w:r>
        <w:t>л</w:t>
      </w:r>
      <w:r>
        <w:rPr>
          <w:spacing w:val="-1"/>
        </w:rPr>
        <w:t>иен</w:t>
      </w:r>
      <w:r>
        <w:t>то</w:t>
      </w:r>
      <w:r>
        <w:rPr>
          <w:spacing w:val="-1"/>
        </w:rPr>
        <w:t>в»</w:t>
      </w:r>
    </w:p>
    <w:p w:rsidR="006D2210" w:rsidRDefault="006D2210">
      <w:pPr>
        <w:pStyle w:val="a3"/>
        <w:rPr>
          <w:b/>
          <w:sz w:val="26"/>
        </w:rPr>
      </w:pPr>
    </w:p>
    <w:p w:rsidR="006D2210" w:rsidRDefault="006D2210">
      <w:pPr>
        <w:pStyle w:val="a3"/>
        <w:spacing w:before="1"/>
        <w:rPr>
          <w:b/>
          <w:sz w:val="35"/>
        </w:rPr>
      </w:pPr>
    </w:p>
    <w:p w:rsidR="006D2210" w:rsidRDefault="00BB347B">
      <w:pPr>
        <w:ind w:left="2736" w:right="3151"/>
        <w:jc w:val="center"/>
        <w:rPr>
          <w:b/>
          <w:sz w:val="27"/>
        </w:rPr>
      </w:pPr>
      <w:r>
        <w:rPr>
          <w:b/>
          <w:sz w:val="27"/>
        </w:rPr>
        <w:t>«</w:t>
      </w:r>
      <w:r>
        <w:rPr>
          <w:sz w:val="27"/>
        </w:rPr>
        <w:t>Как правильно проводить замеры тела</w:t>
      </w:r>
      <w:r>
        <w:rPr>
          <w:b/>
          <w:sz w:val="27"/>
        </w:rPr>
        <w:t>»</w:t>
      </w:r>
    </w:p>
    <w:p w:rsidR="006D2210" w:rsidRDefault="006D2210">
      <w:pPr>
        <w:pStyle w:val="a3"/>
        <w:rPr>
          <w:b/>
          <w:sz w:val="30"/>
        </w:rPr>
      </w:pPr>
    </w:p>
    <w:p w:rsidR="006D2210" w:rsidRDefault="006D2210">
      <w:pPr>
        <w:pStyle w:val="a3"/>
        <w:spacing w:before="1"/>
        <w:rPr>
          <w:b/>
          <w:sz w:val="29"/>
        </w:rPr>
      </w:pPr>
    </w:p>
    <w:p w:rsidR="006D2210" w:rsidRDefault="00BB347B">
      <w:pPr>
        <w:pStyle w:val="a3"/>
        <w:spacing w:line="388" w:lineRule="auto"/>
        <w:ind w:left="300" w:right="714"/>
        <w:jc w:val="both"/>
      </w:pPr>
      <w:r>
        <w:t>Для получения корректных результатов для отслеживания изменений объемов требуется правильно провести замеры. Есть несколько тонкостей, которые существенно влияют на результат — например, если замерить обхват талии на вдохе, то он может оказаться существенно выше, чем реальный размер клиента. Если неверно определять положение талии при замере. Нижеприведенные рекомендации позволят получить точные параметры замеряемой фигуры.</w:t>
      </w:r>
    </w:p>
    <w:p w:rsidR="006D2210" w:rsidRDefault="006D2210">
      <w:pPr>
        <w:pStyle w:val="a3"/>
        <w:spacing w:before="8"/>
        <w:rPr>
          <w:sz w:val="21"/>
        </w:rPr>
      </w:pPr>
    </w:p>
    <w:p w:rsidR="006D2210" w:rsidRDefault="00BB347B">
      <w:pPr>
        <w:pStyle w:val="a3"/>
        <w:ind w:left="300"/>
        <w:jc w:val="both"/>
      </w:pPr>
      <w:r>
        <w:t>Не забывайте фиксировать результаты!</w:t>
      </w:r>
    </w:p>
    <w:p w:rsidR="006D2210" w:rsidRDefault="006D2210">
      <w:pPr>
        <w:pStyle w:val="a3"/>
        <w:rPr>
          <w:sz w:val="26"/>
        </w:rPr>
      </w:pPr>
    </w:p>
    <w:p w:rsidR="006D2210" w:rsidRDefault="00BB347B">
      <w:pPr>
        <w:pStyle w:val="a4"/>
        <w:numPr>
          <w:ilvl w:val="0"/>
          <w:numId w:val="6"/>
        </w:numPr>
        <w:tabs>
          <w:tab w:val="left" w:pos="1021"/>
        </w:tabs>
        <w:spacing w:before="167" w:line="357" w:lineRule="auto"/>
        <w:ind w:right="716"/>
        <w:jc w:val="both"/>
        <w:rPr>
          <w:sz w:val="24"/>
        </w:rPr>
      </w:pPr>
      <w:r>
        <w:rPr>
          <w:sz w:val="24"/>
        </w:rPr>
        <w:t xml:space="preserve">Для точных измерений Вам потребуется сантиметровая лента, не растянутая, </w:t>
      </w:r>
      <w:r>
        <w:rPr>
          <w:spacing w:val="-15"/>
          <w:sz w:val="24"/>
        </w:rPr>
        <w:t xml:space="preserve">только </w:t>
      </w:r>
      <w:r>
        <w:rPr>
          <w:sz w:val="24"/>
        </w:rPr>
        <w:t>тканевая. При замере лента должна плотно обхватывать измеряемый участок, но не впиваться в</w:t>
      </w:r>
      <w:r>
        <w:rPr>
          <w:spacing w:val="-2"/>
          <w:sz w:val="24"/>
        </w:rPr>
        <w:t xml:space="preserve"> </w:t>
      </w:r>
      <w:r>
        <w:rPr>
          <w:sz w:val="24"/>
        </w:rPr>
        <w:t>тело.</w:t>
      </w:r>
    </w:p>
    <w:p w:rsidR="006D2210" w:rsidRDefault="006D2210">
      <w:pPr>
        <w:pStyle w:val="a3"/>
        <w:spacing w:before="8"/>
        <w:rPr>
          <w:sz w:val="28"/>
        </w:rPr>
      </w:pPr>
    </w:p>
    <w:p w:rsidR="006D2210" w:rsidRDefault="00BB347B">
      <w:pPr>
        <w:pStyle w:val="a4"/>
        <w:numPr>
          <w:ilvl w:val="0"/>
          <w:numId w:val="6"/>
        </w:numPr>
        <w:tabs>
          <w:tab w:val="left" w:pos="1021"/>
        </w:tabs>
        <w:spacing w:line="357" w:lineRule="auto"/>
        <w:ind w:right="715"/>
        <w:jc w:val="both"/>
        <w:rPr>
          <w:sz w:val="24"/>
        </w:rPr>
      </w:pPr>
      <w:r>
        <w:rPr>
          <w:sz w:val="24"/>
        </w:rPr>
        <w:t xml:space="preserve">Поза клиента — расслабленная, не напряженная. Замеры проводятся без </w:t>
      </w:r>
      <w:r>
        <w:rPr>
          <w:spacing w:val="-14"/>
          <w:sz w:val="24"/>
        </w:rPr>
        <w:t xml:space="preserve">одежды, </w:t>
      </w:r>
      <w:r>
        <w:rPr>
          <w:sz w:val="24"/>
        </w:rPr>
        <w:t>исключение делается только для измерения обхвата груди — лучше надеть тонкий бюстгальтер.</w:t>
      </w:r>
    </w:p>
    <w:p w:rsidR="006D2210" w:rsidRDefault="006D2210">
      <w:pPr>
        <w:pStyle w:val="a3"/>
        <w:spacing w:before="2"/>
        <w:rPr>
          <w:sz w:val="23"/>
        </w:rPr>
      </w:pPr>
    </w:p>
    <w:p w:rsidR="006D2210" w:rsidRDefault="00BB347B">
      <w:pPr>
        <w:pStyle w:val="a4"/>
        <w:numPr>
          <w:ilvl w:val="0"/>
          <w:numId w:val="6"/>
        </w:numPr>
        <w:tabs>
          <w:tab w:val="left" w:pos="360"/>
          <w:tab w:val="left" w:pos="1021"/>
        </w:tabs>
        <w:spacing w:before="1"/>
        <w:ind w:right="495" w:hanging="1021"/>
        <w:rPr>
          <w:sz w:val="24"/>
        </w:rPr>
      </w:pPr>
      <w:r>
        <w:rPr>
          <w:sz w:val="24"/>
        </w:rPr>
        <w:t>По каждому показателю лучше провести несколько измерений и выбрать</w:t>
      </w:r>
      <w:r>
        <w:rPr>
          <w:spacing w:val="-18"/>
          <w:sz w:val="24"/>
        </w:rPr>
        <w:t xml:space="preserve"> </w:t>
      </w:r>
      <w:r>
        <w:rPr>
          <w:sz w:val="24"/>
        </w:rPr>
        <w:t>среднее.</w:t>
      </w:r>
    </w:p>
    <w:p w:rsidR="006D2210" w:rsidRDefault="006D2210">
      <w:pPr>
        <w:rPr>
          <w:sz w:val="24"/>
        </w:rPr>
        <w:sectPr w:rsidR="006D2210">
          <w:pgSz w:w="11900" w:h="16850"/>
          <w:pgMar w:top="980" w:right="0" w:bottom="1200" w:left="420" w:header="0" w:footer="985" w:gutter="0"/>
          <w:cols w:space="720"/>
        </w:sectPr>
      </w:pPr>
    </w:p>
    <w:p w:rsidR="006D2210" w:rsidRDefault="006D2210">
      <w:pPr>
        <w:pStyle w:val="a3"/>
        <w:ind w:left="1934"/>
        <w:rPr>
          <w:sz w:val="20"/>
        </w:rPr>
      </w:pPr>
    </w:p>
    <w:p w:rsidR="006D2210" w:rsidRDefault="006D2210">
      <w:pPr>
        <w:pStyle w:val="a3"/>
        <w:rPr>
          <w:sz w:val="20"/>
        </w:rPr>
      </w:pPr>
    </w:p>
    <w:p w:rsidR="006D2210" w:rsidRDefault="006D2210">
      <w:pPr>
        <w:pStyle w:val="a3"/>
        <w:spacing w:before="8"/>
        <w:rPr>
          <w:sz w:val="25"/>
        </w:rPr>
      </w:pPr>
    </w:p>
    <w:p w:rsidR="006D2210" w:rsidRDefault="00BB347B">
      <w:pPr>
        <w:pStyle w:val="Heading5"/>
        <w:ind w:right="3152"/>
        <w:jc w:val="center"/>
      </w:pPr>
      <w:r>
        <w:t>Грудь.</w:t>
      </w:r>
    </w:p>
    <w:p w:rsidR="006D2210" w:rsidRDefault="006D2210">
      <w:pPr>
        <w:pStyle w:val="a3"/>
        <w:rPr>
          <w:b/>
          <w:sz w:val="26"/>
        </w:rPr>
      </w:pPr>
    </w:p>
    <w:p w:rsidR="006D2210" w:rsidRDefault="00BB347B">
      <w:pPr>
        <w:pStyle w:val="a3"/>
        <w:spacing w:before="164" w:line="376" w:lineRule="auto"/>
        <w:ind w:left="300" w:right="715"/>
        <w:jc w:val="both"/>
      </w:pPr>
      <w:r>
        <w:t>Обхват груди замеряется по самым выступающим точкам. Поместите один конец сантиметровой ленты на выступающей точке груди, оберните его вокруг (подмышками, строго параллельно полу).</w:t>
      </w:r>
    </w:p>
    <w:p w:rsidR="008108B6" w:rsidRDefault="00D07DEE" w:rsidP="00D07DEE">
      <w:pPr>
        <w:pStyle w:val="a3"/>
        <w:spacing w:before="164" w:line="376" w:lineRule="auto"/>
        <w:ind w:left="300" w:right="715"/>
        <w:jc w:val="center"/>
        <w:rPr>
          <w:b/>
        </w:rPr>
      </w:pPr>
      <w:r w:rsidRPr="00D07DEE">
        <w:rPr>
          <w:b/>
        </w:rPr>
        <w:t>Спина.</w:t>
      </w:r>
    </w:p>
    <w:p w:rsidR="00D07DEE" w:rsidRDefault="00D07DEE" w:rsidP="00D07DEE">
      <w:pPr>
        <w:pStyle w:val="a3"/>
        <w:spacing w:before="164" w:line="376" w:lineRule="auto"/>
        <w:ind w:left="300" w:right="715"/>
      </w:pPr>
      <w:r w:rsidRPr="00D07DEE">
        <w:t xml:space="preserve">Измеряется </w:t>
      </w:r>
      <w:r>
        <w:t xml:space="preserve">от подмышки до помышки </w:t>
      </w:r>
    </w:p>
    <w:p w:rsidR="0045632C" w:rsidRDefault="0045632C" w:rsidP="0045632C">
      <w:pPr>
        <w:pStyle w:val="a3"/>
        <w:spacing w:before="164" w:line="376" w:lineRule="auto"/>
        <w:ind w:left="300" w:right="715"/>
        <w:jc w:val="center"/>
        <w:rPr>
          <w:b/>
        </w:rPr>
      </w:pPr>
      <w:r w:rsidRPr="0045632C">
        <w:rPr>
          <w:b/>
        </w:rPr>
        <w:t>Рука.</w:t>
      </w:r>
    </w:p>
    <w:p w:rsidR="0045632C" w:rsidRPr="0045632C" w:rsidRDefault="0045632C" w:rsidP="0045632C">
      <w:pPr>
        <w:pStyle w:val="a3"/>
        <w:spacing w:before="164" w:line="376" w:lineRule="auto"/>
        <w:ind w:left="300" w:right="715"/>
      </w:pPr>
      <w:r w:rsidRPr="0045632C">
        <w:t xml:space="preserve">Измерение </w:t>
      </w:r>
      <w:r>
        <w:t>производится в районе бицепса руки на расстоянии ,примерно 10-ти см от плеча. Оберните руку сантиметровой лентой и попросите клиента не напрягать ее.</w:t>
      </w:r>
    </w:p>
    <w:p w:rsidR="006D2210" w:rsidRDefault="006D2210">
      <w:pPr>
        <w:pStyle w:val="a3"/>
        <w:spacing w:before="3"/>
        <w:rPr>
          <w:sz w:val="23"/>
        </w:rPr>
      </w:pPr>
    </w:p>
    <w:p w:rsidR="006D2210" w:rsidRDefault="00BB347B">
      <w:pPr>
        <w:pStyle w:val="Heading5"/>
        <w:ind w:right="3150"/>
        <w:jc w:val="center"/>
      </w:pPr>
      <w:r>
        <w:t>Талия.</w:t>
      </w:r>
    </w:p>
    <w:p w:rsidR="006D2210" w:rsidRDefault="006D2210">
      <w:pPr>
        <w:pStyle w:val="a3"/>
        <w:rPr>
          <w:b/>
          <w:sz w:val="26"/>
        </w:rPr>
      </w:pPr>
    </w:p>
    <w:p w:rsidR="00D07DEE" w:rsidRDefault="00BB347B" w:rsidP="00D07DEE">
      <w:pPr>
        <w:pStyle w:val="a3"/>
        <w:spacing w:before="72" w:line="376" w:lineRule="auto"/>
        <w:ind w:right="717"/>
        <w:jc w:val="both"/>
      </w:pPr>
      <w:r>
        <w:t>Оберните сантиметровую ленту вокруг талии (опять же параллельно полу) — визуально это самое узкое место выше пупка и ниже грудной клетки. Если Вы затрудняетесь визуально определить линию замера — наклонитесь в сторону — впадинка образовавшейся складки и</w:t>
      </w:r>
      <w:r w:rsidR="00D07DEE" w:rsidRPr="00D07DEE">
        <w:t xml:space="preserve"> </w:t>
      </w:r>
      <w:r w:rsidR="00D07DEE">
        <w:t>есть ваша талия. При измерении живот не втягивать и не надувать, принять расслабленную позу. Зафиксируйте значение на сантиметровой ленте в конце выдоха — таким образом, Вы получите наиболее точный результат.</w:t>
      </w:r>
    </w:p>
    <w:p w:rsidR="00D07DEE" w:rsidRDefault="00D07DEE" w:rsidP="00D07DEE">
      <w:pPr>
        <w:pStyle w:val="a3"/>
        <w:spacing w:before="72" w:line="376" w:lineRule="auto"/>
        <w:ind w:right="717"/>
        <w:jc w:val="center"/>
      </w:pPr>
    </w:p>
    <w:p w:rsidR="00D07DEE" w:rsidRDefault="00D07DEE" w:rsidP="00D07DEE">
      <w:pPr>
        <w:pStyle w:val="a3"/>
        <w:spacing w:before="72" w:line="376" w:lineRule="auto"/>
        <w:ind w:right="717"/>
        <w:jc w:val="center"/>
        <w:rPr>
          <w:b/>
        </w:rPr>
      </w:pPr>
      <w:r w:rsidRPr="00D07DEE">
        <w:rPr>
          <w:b/>
        </w:rPr>
        <w:t>Живот.</w:t>
      </w:r>
    </w:p>
    <w:p w:rsidR="00D07DEE" w:rsidRDefault="00D07DEE" w:rsidP="00D07DEE">
      <w:pPr>
        <w:pStyle w:val="a3"/>
        <w:spacing w:before="72" w:line="376" w:lineRule="auto"/>
        <w:ind w:right="717"/>
        <w:jc w:val="both"/>
        <w:sectPr w:rsidR="00D07DEE">
          <w:pgSz w:w="11900" w:h="16850"/>
          <w:pgMar w:top="980" w:right="0" w:bottom="1260" w:left="420" w:header="0" w:footer="985" w:gutter="0"/>
          <w:cols w:space="720"/>
        </w:sectPr>
      </w:pPr>
      <w:r>
        <w:t>Ленту необходимо обернуть вокруг нижней части живота . лента должна располагаться чуть ниже пупка и захватывать выступающие места по бокам. При измерении живот не втягивать и не надувать, принять расслабленную позу. Зафиксируйте значение на сантиметровой ленте в конце выдоха — таким образом, Вы получите наиболее точный результат.</w:t>
      </w:r>
    </w:p>
    <w:p w:rsidR="006D2210" w:rsidRDefault="006D2210" w:rsidP="00D07DEE">
      <w:pPr>
        <w:pStyle w:val="Heading5"/>
        <w:spacing w:before="1"/>
        <w:ind w:left="0" w:right="3150"/>
      </w:pPr>
    </w:p>
    <w:p w:rsidR="006D2210" w:rsidRDefault="006D2210">
      <w:pPr>
        <w:pStyle w:val="a3"/>
        <w:spacing w:before="9"/>
      </w:pPr>
    </w:p>
    <w:p w:rsidR="006D2210" w:rsidRDefault="00D07DEE">
      <w:pPr>
        <w:pStyle w:val="Heading5"/>
        <w:ind w:right="3150"/>
        <w:jc w:val="center"/>
      </w:pPr>
      <w:r>
        <w:t>Таз.</w:t>
      </w:r>
    </w:p>
    <w:p w:rsidR="006D2210" w:rsidRDefault="006D2210">
      <w:pPr>
        <w:pStyle w:val="a3"/>
        <w:rPr>
          <w:b/>
          <w:sz w:val="26"/>
        </w:rPr>
      </w:pPr>
    </w:p>
    <w:p w:rsidR="006D2210" w:rsidRDefault="00BB347B">
      <w:pPr>
        <w:pStyle w:val="a3"/>
        <w:spacing w:before="167" w:line="376" w:lineRule="auto"/>
        <w:ind w:left="300" w:right="713"/>
        <w:jc w:val="both"/>
      </w:pPr>
      <w:r>
        <w:t>Из позиции стоя, ноги вместе, надо обернуть сантиметровую ленту вокруг бедер — параллельно полу, чтобы лента прошла по самой широкой части бедер. Попробуйте сделать несколько замеров, чтобы убедиться, что вы произвели замер в самой широкой части.</w:t>
      </w:r>
    </w:p>
    <w:p w:rsidR="006D2210" w:rsidRDefault="006D2210">
      <w:pPr>
        <w:pStyle w:val="a3"/>
        <w:rPr>
          <w:sz w:val="23"/>
        </w:rPr>
      </w:pPr>
    </w:p>
    <w:p w:rsidR="006D2210" w:rsidRDefault="00BB347B">
      <w:pPr>
        <w:pStyle w:val="Heading5"/>
        <w:ind w:right="3150"/>
        <w:jc w:val="center"/>
      </w:pPr>
      <w:r>
        <w:t>Бедро.</w:t>
      </w:r>
    </w:p>
    <w:p w:rsidR="006D2210" w:rsidRDefault="006D2210">
      <w:pPr>
        <w:pStyle w:val="a3"/>
        <w:rPr>
          <w:b/>
          <w:sz w:val="26"/>
        </w:rPr>
      </w:pPr>
    </w:p>
    <w:p w:rsidR="006D2210" w:rsidRDefault="00BB347B">
      <w:pPr>
        <w:pStyle w:val="a3"/>
        <w:spacing w:before="166" w:line="360" w:lineRule="auto"/>
        <w:ind w:left="300" w:right="716"/>
        <w:jc w:val="both"/>
      </w:pPr>
      <w:r>
        <w:t>Обхват бедра замеряется в самой широкой верхней части ноги, — оберните ленту вокруг бедра параллельно полу.</w:t>
      </w:r>
    </w:p>
    <w:p w:rsidR="006D2210" w:rsidRDefault="006D2210">
      <w:pPr>
        <w:pStyle w:val="a3"/>
        <w:spacing w:before="4"/>
      </w:pPr>
    </w:p>
    <w:p w:rsidR="006D2210" w:rsidRDefault="00BB347B">
      <w:pPr>
        <w:pStyle w:val="Heading5"/>
        <w:ind w:right="3152"/>
        <w:jc w:val="center"/>
      </w:pPr>
      <w:r>
        <w:t>Голень.</w:t>
      </w:r>
    </w:p>
    <w:p w:rsidR="006D2210" w:rsidRDefault="006D2210">
      <w:pPr>
        <w:pStyle w:val="a3"/>
        <w:rPr>
          <w:b/>
          <w:sz w:val="26"/>
        </w:rPr>
      </w:pPr>
    </w:p>
    <w:p w:rsidR="006D2210" w:rsidRDefault="00BB347B">
      <w:pPr>
        <w:pStyle w:val="a3"/>
        <w:spacing w:before="167" w:line="376" w:lineRule="auto"/>
        <w:ind w:left="300" w:right="718"/>
        <w:jc w:val="both"/>
      </w:pPr>
      <w:r>
        <w:t>Чтобы замерить обхват голени, надо найти самое широкое место под коленом (примерно на ширину ладони под коленом). Замер производится в положении стоя, нога не напряжена, лента параллельно полу.</w:t>
      </w:r>
      <w:r w:rsidR="00F12D76">
        <w:t xml:space="preserve"> </w:t>
      </w:r>
    </w:p>
    <w:p w:rsidR="006D2210" w:rsidRDefault="006D2210">
      <w:pPr>
        <w:spacing w:line="376" w:lineRule="auto"/>
        <w:jc w:val="both"/>
      </w:pPr>
    </w:p>
    <w:p w:rsidR="00F12D76" w:rsidRDefault="00F12D76">
      <w:pPr>
        <w:spacing w:line="376" w:lineRule="auto"/>
        <w:jc w:val="both"/>
        <w:sectPr w:rsidR="00F12D76">
          <w:pgSz w:w="11900" w:h="16850"/>
          <w:pgMar w:top="1120" w:right="0" w:bottom="1260" w:left="420" w:header="0" w:footer="985" w:gutter="0"/>
          <w:cols w:space="720"/>
        </w:sectPr>
      </w:pPr>
    </w:p>
    <w:p w:rsidR="006D2210" w:rsidRDefault="00BB347B">
      <w:pPr>
        <w:pStyle w:val="a3"/>
        <w:ind w:left="5758"/>
        <w:rPr>
          <w:sz w:val="20"/>
        </w:rPr>
      </w:pPr>
      <w:r>
        <w:rPr>
          <w:noProof/>
          <w:sz w:val="20"/>
          <w:lang w:eastAsia="ru-RU"/>
        </w:rPr>
        <w:lastRenderedPageBreak/>
        <w:drawing>
          <wp:inline distT="0" distB="0" distL="0" distR="0">
            <wp:extent cx="3190257" cy="764285"/>
            <wp:effectExtent l="0" t="0" r="0" b="0"/>
            <wp:docPr id="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8" cstate="print"/>
                    <a:stretch>
                      <a:fillRect/>
                    </a:stretch>
                  </pic:blipFill>
                  <pic:spPr>
                    <a:xfrm>
                      <a:off x="0" y="0"/>
                      <a:ext cx="3190257" cy="764285"/>
                    </a:xfrm>
                    <a:prstGeom prst="rect">
                      <a:avLst/>
                    </a:prstGeom>
                  </pic:spPr>
                </pic:pic>
              </a:graphicData>
            </a:graphic>
          </wp:inline>
        </w:drawing>
      </w:r>
    </w:p>
    <w:p w:rsidR="006D2210" w:rsidRDefault="006D2210">
      <w:pPr>
        <w:pStyle w:val="a3"/>
        <w:spacing w:before="3"/>
        <w:rPr>
          <w:sz w:val="11"/>
        </w:rPr>
      </w:pPr>
    </w:p>
    <w:p w:rsidR="006D2210" w:rsidRDefault="00BB347B">
      <w:pPr>
        <w:pStyle w:val="Heading5"/>
        <w:spacing w:before="100" w:line="451" w:lineRule="auto"/>
        <w:ind w:left="6709" w:right="700" w:firstLine="1846"/>
      </w:pPr>
      <w:r>
        <w:t>Приложение №3 Стандарта « Замеры клиентов»</w:t>
      </w:r>
    </w:p>
    <w:p w:rsidR="006D2210" w:rsidRDefault="006D2210">
      <w:pPr>
        <w:pStyle w:val="a3"/>
        <w:rPr>
          <w:b/>
          <w:sz w:val="26"/>
        </w:rPr>
      </w:pPr>
    </w:p>
    <w:p w:rsidR="006D2210" w:rsidRDefault="006D2210">
      <w:pPr>
        <w:pStyle w:val="a3"/>
        <w:spacing w:before="1"/>
        <w:rPr>
          <w:b/>
          <w:sz w:val="35"/>
        </w:rPr>
      </w:pPr>
    </w:p>
    <w:p w:rsidR="006D2210" w:rsidRDefault="00BB347B">
      <w:pPr>
        <w:ind w:left="2736" w:right="3153"/>
        <w:jc w:val="center"/>
        <w:rPr>
          <w:b/>
          <w:sz w:val="27"/>
        </w:rPr>
      </w:pPr>
      <w:r>
        <w:rPr>
          <w:b/>
          <w:sz w:val="27"/>
        </w:rPr>
        <w:t>«Принцип работы жироанализатора»</w:t>
      </w:r>
    </w:p>
    <w:p w:rsidR="006D2210" w:rsidRDefault="006D2210">
      <w:pPr>
        <w:pStyle w:val="a3"/>
        <w:rPr>
          <w:b/>
          <w:sz w:val="30"/>
        </w:rPr>
      </w:pPr>
    </w:p>
    <w:p w:rsidR="006D2210" w:rsidRDefault="006D2210">
      <w:pPr>
        <w:pStyle w:val="a3"/>
        <w:rPr>
          <w:b/>
          <w:sz w:val="30"/>
        </w:rPr>
      </w:pPr>
    </w:p>
    <w:p w:rsidR="006D2210" w:rsidRDefault="006D2210">
      <w:pPr>
        <w:pStyle w:val="a3"/>
        <w:spacing w:before="3"/>
        <w:rPr>
          <w:b/>
          <w:sz w:val="31"/>
        </w:rPr>
      </w:pPr>
    </w:p>
    <w:p w:rsidR="006D2210" w:rsidRDefault="00BB347B">
      <w:pPr>
        <w:pStyle w:val="a3"/>
        <w:spacing w:line="340" w:lineRule="auto"/>
        <w:ind w:left="300" w:right="718"/>
        <w:jc w:val="both"/>
      </w:pPr>
      <w:r>
        <w:t>Использование жироанализаторов позволяет контролировать процесс снижения веса и отслеживать эффективность диет и тренировок. Очень важно чтобы снижение веса проходило не за счет мышечной массы, а за счет жировой массы в организме.</w:t>
      </w:r>
    </w:p>
    <w:p w:rsidR="006D2210" w:rsidRDefault="00BB347B">
      <w:pPr>
        <w:pStyle w:val="Heading5"/>
        <w:spacing w:before="84"/>
        <w:ind w:left="4371"/>
        <w:jc w:val="both"/>
      </w:pPr>
      <w:r>
        <w:t>Принцип работы.</w:t>
      </w:r>
    </w:p>
    <w:p w:rsidR="006D2210" w:rsidRDefault="00BB347B">
      <w:pPr>
        <w:pStyle w:val="a3"/>
        <w:spacing w:before="219" w:line="348" w:lineRule="auto"/>
        <w:ind w:left="300" w:right="881"/>
      </w:pPr>
      <w:r>
        <w:t>В основе метода лежит тот факт, что жировая и мышечная ткань имеют разную электропроводность, соответственно, оказывают разное сопротивление (метод биоэлектрического импеданса - BIA). На платформе анализатора есть специальные электроды, которые передают низкочастотный ток (совершенно безопасный для человека) и измеряют сопротивление человеческого тела.</w:t>
      </w:r>
    </w:p>
    <w:p w:rsidR="006D2210" w:rsidRDefault="00BB347B">
      <w:pPr>
        <w:pStyle w:val="Heading5"/>
        <w:spacing w:before="85"/>
        <w:ind w:left="1901"/>
      </w:pPr>
      <w:r>
        <w:t>Что можно определить с помощью весов-анализаторов.</w:t>
      </w:r>
    </w:p>
    <w:p w:rsidR="006D2210" w:rsidRDefault="00BB347B">
      <w:pPr>
        <w:pStyle w:val="a4"/>
        <w:numPr>
          <w:ilvl w:val="0"/>
          <w:numId w:val="5"/>
        </w:numPr>
        <w:tabs>
          <w:tab w:val="left" w:pos="1021"/>
        </w:tabs>
        <w:spacing w:before="109" w:line="220" w:lineRule="auto"/>
        <w:ind w:right="1535"/>
        <w:jc w:val="both"/>
        <w:rPr>
          <w:sz w:val="24"/>
        </w:rPr>
      </w:pPr>
      <w:r>
        <w:rPr>
          <w:sz w:val="24"/>
        </w:rPr>
        <w:t xml:space="preserve">Определяет индекс массы тела (ИМТ) – это используемый в мировой </w:t>
      </w:r>
      <w:r>
        <w:rPr>
          <w:spacing w:val="-12"/>
          <w:sz w:val="24"/>
        </w:rPr>
        <w:t xml:space="preserve">практике </w:t>
      </w:r>
      <w:r>
        <w:rPr>
          <w:sz w:val="24"/>
        </w:rPr>
        <w:t>индекс, характеризующий тип телосложения путем определения соотношения между ростом и</w:t>
      </w:r>
      <w:r>
        <w:rPr>
          <w:spacing w:val="-4"/>
          <w:sz w:val="24"/>
        </w:rPr>
        <w:t xml:space="preserve"> </w:t>
      </w:r>
      <w:r>
        <w:rPr>
          <w:sz w:val="24"/>
        </w:rPr>
        <w:t>весом.</w:t>
      </w:r>
    </w:p>
    <w:p w:rsidR="006D2210" w:rsidRDefault="00BB347B">
      <w:pPr>
        <w:pStyle w:val="a4"/>
        <w:numPr>
          <w:ilvl w:val="0"/>
          <w:numId w:val="5"/>
        </w:numPr>
        <w:tabs>
          <w:tab w:val="left" w:pos="1020"/>
          <w:tab w:val="left" w:pos="1021"/>
        </w:tabs>
        <w:spacing w:before="66" w:line="228" w:lineRule="auto"/>
        <w:ind w:right="904"/>
        <w:rPr>
          <w:sz w:val="24"/>
        </w:rPr>
      </w:pPr>
      <w:r>
        <w:rPr>
          <w:sz w:val="24"/>
        </w:rPr>
        <w:t>Определяет общее содержание жира, измеряет процентное содержание жира в организме методом биоэлектрического импеданса (БИ). Такие ткани организма,</w:t>
      </w:r>
      <w:r>
        <w:rPr>
          <w:spacing w:val="-38"/>
          <w:sz w:val="24"/>
        </w:rPr>
        <w:t xml:space="preserve"> </w:t>
      </w:r>
      <w:r>
        <w:rPr>
          <w:sz w:val="24"/>
        </w:rPr>
        <w:t>как мышцы, кровеносные сосуды и кости, содержат много воды — хорошего проводника электричества. Жир представляет собой ткань, обладающую низкой электропроводностью.</w:t>
      </w:r>
    </w:p>
    <w:p w:rsidR="006D2210" w:rsidRDefault="00BB347B">
      <w:pPr>
        <w:pStyle w:val="a4"/>
        <w:numPr>
          <w:ilvl w:val="0"/>
          <w:numId w:val="5"/>
        </w:numPr>
        <w:tabs>
          <w:tab w:val="left" w:pos="1020"/>
          <w:tab w:val="left" w:pos="1021"/>
        </w:tabs>
        <w:spacing w:before="5"/>
        <w:rPr>
          <w:sz w:val="24"/>
        </w:rPr>
      </w:pPr>
      <w:r>
        <w:rPr>
          <w:sz w:val="24"/>
        </w:rPr>
        <w:t>Определяет содержание висцерального</w:t>
      </w:r>
      <w:r>
        <w:rPr>
          <w:spacing w:val="-3"/>
          <w:sz w:val="24"/>
        </w:rPr>
        <w:t xml:space="preserve"> </w:t>
      </w:r>
      <w:r>
        <w:rPr>
          <w:sz w:val="24"/>
        </w:rPr>
        <w:t>жира</w:t>
      </w:r>
    </w:p>
    <w:p w:rsidR="006D2210" w:rsidRDefault="00BB347B">
      <w:pPr>
        <w:pStyle w:val="a3"/>
        <w:spacing w:before="43" w:line="230" w:lineRule="auto"/>
        <w:ind w:left="1020" w:right="1476"/>
      </w:pPr>
      <w:r>
        <w:t>Висцеральный жир — это жир, окружающий внутренние органы. Считается, что повышенное количество висцерального жира непосредственно связано</w:t>
      </w:r>
      <w:r>
        <w:rPr>
          <w:spacing w:val="-29"/>
        </w:rPr>
        <w:t xml:space="preserve"> </w:t>
      </w:r>
      <w:r>
        <w:t>с увеличением содержания жира в кровотоке, что может приводить к таким распространенным заболеваниям, как гиперлипемия и</w:t>
      </w:r>
      <w:r>
        <w:rPr>
          <w:spacing w:val="-7"/>
        </w:rPr>
        <w:t xml:space="preserve"> </w:t>
      </w:r>
      <w:r>
        <w:t>диабет.</w:t>
      </w:r>
    </w:p>
    <w:p w:rsidR="006D2210" w:rsidRDefault="006D2210">
      <w:pPr>
        <w:pStyle w:val="a3"/>
        <w:rPr>
          <w:sz w:val="26"/>
        </w:rPr>
      </w:pPr>
    </w:p>
    <w:p w:rsidR="006D2210" w:rsidRDefault="00BB347B">
      <w:pPr>
        <w:pStyle w:val="Heading5"/>
        <w:spacing w:before="177"/>
        <w:ind w:left="2734" w:right="3153"/>
        <w:jc w:val="center"/>
      </w:pPr>
      <w:r>
        <w:t>Почему важно знать содержание</w:t>
      </w:r>
      <w:r>
        <w:rPr>
          <w:spacing w:val="-17"/>
        </w:rPr>
        <w:t xml:space="preserve"> </w:t>
      </w:r>
      <w:r>
        <w:t>жира.</w:t>
      </w:r>
    </w:p>
    <w:p w:rsidR="006D2210" w:rsidRDefault="00BB347B">
      <w:pPr>
        <w:pStyle w:val="a4"/>
        <w:numPr>
          <w:ilvl w:val="0"/>
          <w:numId w:val="5"/>
        </w:numPr>
        <w:tabs>
          <w:tab w:val="left" w:pos="1020"/>
          <w:tab w:val="left" w:pos="1021"/>
        </w:tabs>
        <w:spacing w:before="155"/>
        <w:rPr>
          <w:sz w:val="24"/>
        </w:rPr>
      </w:pPr>
      <w:r>
        <w:rPr>
          <w:sz w:val="24"/>
        </w:rPr>
        <w:t>Ожирение занимает ведущее место в возникновении хронических</w:t>
      </w:r>
      <w:r>
        <w:rPr>
          <w:spacing w:val="-12"/>
          <w:sz w:val="24"/>
        </w:rPr>
        <w:t xml:space="preserve"> </w:t>
      </w:r>
      <w:r>
        <w:rPr>
          <w:sz w:val="24"/>
        </w:rPr>
        <w:t>заболеваний.</w:t>
      </w:r>
    </w:p>
    <w:p w:rsidR="006D2210" w:rsidRDefault="00BB347B">
      <w:pPr>
        <w:pStyle w:val="a4"/>
        <w:numPr>
          <w:ilvl w:val="0"/>
          <w:numId w:val="5"/>
        </w:numPr>
        <w:tabs>
          <w:tab w:val="left" w:pos="1020"/>
          <w:tab w:val="left" w:pos="1021"/>
        </w:tabs>
        <w:spacing w:before="179" w:line="297" w:lineRule="auto"/>
        <w:ind w:right="1798"/>
        <w:rPr>
          <w:sz w:val="24"/>
        </w:rPr>
      </w:pPr>
      <w:r>
        <w:rPr>
          <w:sz w:val="24"/>
        </w:rPr>
        <w:t>Ожирение тесно связано с ухудшением самочувствия человека, в том числе</w:t>
      </w:r>
      <w:r>
        <w:rPr>
          <w:spacing w:val="-39"/>
          <w:sz w:val="24"/>
        </w:rPr>
        <w:t xml:space="preserve"> </w:t>
      </w:r>
      <w:r>
        <w:rPr>
          <w:sz w:val="24"/>
        </w:rPr>
        <w:t>с повышением кровеносного</w:t>
      </w:r>
      <w:r>
        <w:rPr>
          <w:spacing w:val="-1"/>
          <w:sz w:val="24"/>
        </w:rPr>
        <w:t xml:space="preserve"> </w:t>
      </w:r>
      <w:r>
        <w:rPr>
          <w:sz w:val="24"/>
        </w:rPr>
        <w:t>давления.</w:t>
      </w:r>
    </w:p>
    <w:p w:rsidR="006D2210" w:rsidRDefault="006D2210">
      <w:pPr>
        <w:spacing w:line="297" w:lineRule="auto"/>
        <w:rPr>
          <w:sz w:val="24"/>
        </w:rPr>
        <w:sectPr w:rsidR="006D2210">
          <w:pgSz w:w="11900" w:h="16850"/>
          <w:pgMar w:top="980" w:right="0" w:bottom="1260" w:left="420" w:header="0" w:footer="985" w:gutter="0"/>
          <w:cols w:space="720"/>
        </w:sectPr>
      </w:pPr>
    </w:p>
    <w:p w:rsidR="006D2210" w:rsidRDefault="00BB347B">
      <w:pPr>
        <w:pStyle w:val="a3"/>
        <w:tabs>
          <w:tab w:val="left" w:pos="1641"/>
        </w:tabs>
        <w:spacing w:before="73" w:line="297" w:lineRule="auto"/>
        <w:ind w:left="1642" w:right="258" w:hanging="360"/>
      </w:pPr>
      <w:r>
        <w:rPr>
          <w:rFonts w:ascii="Symbol" w:hAnsi="Symbol"/>
        </w:rPr>
        <w:lastRenderedPageBreak/>
        <w:t></w:t>
      </w:r>
      <w:r>
        <w:rPr>
          <w:rFonts w:ascii="Times New Roman" w:hAnsi="Times New Roman"/>
        </w:rPr>
        <w:tab/>
      </w:r>
      <w:r>
        <w:t>Излишки жировой ткани нарушают нормальный гормональный баланс организма</w:t>
      </w:r>
      <w:r>
        <w:rPr>
          <w:spacing w:val="-40"/>
        </w:rPr>
        <w:t xml:space="preserve"> </w:t>
      </w:r>
      <w:r>
        <w:t>и являются источником хронического</w:t>
      </w:r>
      <w:r>
        <w:rPr>
          <w:spacing w:val="-2"/>
        </w:rPr>
        <w:t xml:space="preserve"> </w:t>
      </w:r>
      <w:r>
        <w:t>воспаления.</w:t>
      </w:r>
    </w:p>
    <w:p w:rsidR="006D2210" w:rsidRDefault="006D2210">
      <w:pPr>
        <w:pStyle w:val="a3"/>
        <w:spacing w:before="7"/>
        <w:rPr>
          <w:sz w:val="30"/>
        </w:rPr>
      </w:pPr>
    </w:p>
    <w:p w:rsidR="006D2210" w:rsidRDefault="00BB347B">
      <w:pPr>
        <w:pStyle w:val="Heading5"/>
        <w:ind w:left="1634"/>
      </w:pPr>
      <w:r>
        <w:t>Рассчитать индекс массы тела можно по формуле Индекс Кетле.</w:t>
      </w:r>
    </w:p>
    <w:p w:rsidR="006D2210" w:rsidRDefault="00BB347B">
      <w:pPr>
        <w:pStyle w:val="a3"/>
        <w:spacing w:before="71" w:line="302" w:lineRule="auto"/>
        <w:ind w:left="374" w:right="454"/>
      </w:pPr>
      <w:r>
        <w:rPr>
          <w:b/>
          <w:spacing w:val="-1"/>
        </w:rPr>
        <w:t>Ин</w:t>
      </w:r>
      <w:r>
        <w:rPr>
          <w:b/>
        </w:rPr>
        <w:t>декс</w:t>
      </w:r>
      <w:r>
        <w:rPr>
          <w:b/>
          <w:spacing w:val="-2"/>
        </w:rPr>
        <w:t xml:space="preserve"> </w:t>
      </w:r>
      <w:r>
        <w:rPr>
          <w:b/>
          <w:spacing w:val="-1"/>
        </w:rPr>
        <w:t>Ке</w:t>
      </w:r>
      <w:r>
        <w:rPr>
          <w:b/>
        </w:rPr>
        <w:t>тле</w:t>
      </w:r>
      <w:r>
        <w:rPr>
          <w:b/>
          <w:spacing w:val="-3"/>
        </w:rPr>
        <w:t xml:space="preserve"> </w:t>
      </w:r>
      <w:r>
        <w:t>–</w:t>
      </w:r>
      <w:r>
        <w:rPr>
          <w:spacing w:val="-2"/>
        </w:rPr>
        <w:t xml:space="preserve"> </w:t>
      </w:r>
      <w:r>
        <w:rPr>
          <w:spacing w:val="-1"/>
        </w:rPr>
        <w:t>отноше</w:t>
      </w:r>
      <w:r>
        <w:t>ние</w:t>
      </w:r>
      <w:r>
        <w:rPr>
          <w:spacing w:val="-1"/>
        </w:rPr>
        <w:t xml:space="preserve"> </w:t>
      </w:r>
      <w:r>
        <w:t>м</w:t>
      </w:r>
      <w:r>
        <w:rPr>
          <w:spacing w:val="1"/>
        </w:rPr>
        <w:t>а</w:t>
      </w:r>
      <w:r>
        <w:rPr>
          <w:spacing w:val="-1"/>
        </w:rPr>
        <w:t>сс</w:t>
      </w:r>
      <w:r>
        <w:t xml:space="preserve">ы </w:t>
      </w:r>
      <w:r>
        <w:rPr>
          <w:spacing w:val="-1"/>
        </w:rPr>
        <w:t xml:space="preserve"> </w:t>
      </w:r>
      <w:r>
        <w:t>т</w:t>
      </w:r>
      <w:r>
        <w:rPr>
          <w:spacing w:val="1"/>
        </w:rPr>
        <w:t>е</w:t>
      </w:r>
      <w:r>
        <w:rPr>
          <w:spacing w:val="-1"/>
        </w:rPr>
        <w:t>л</w:t>
      </w:r>
      <w:r>
        <w:t>а</w:t>
      </w:r>
      <w:r>
        <w:rPr>
          <w:spacing w:val="-2"/>
        </w:rPr>
        <w:t xml:space="preserve"> </w:t>
      </w:r>
      <w:r>
        <w:t>,</w:t>
      </w:r>
      <w:r>
        <w:rPr>
          <w:spacing w:val="1"/>
        </w:rPr>
        <w:t xml:space="preserve"> </w:t>
      </w:r>
      <w:r>
        <w:rPr>
          <w:spacing w:val="-1"/>
        </w:rPr>
        <w:t>в</w:t>
      </w:r>
      <w:r>
        <w:t>ы</w:t>
      </w:r>
      <w:r>
        <w:rPr>
          <w:spacing w:val="-1"/>
        </w:rPr>
        <w:t>р</w:t>
      </w:r>
      <w:r>
        <w:t>а</w:t>
      </w:r>
      <w:r>
        <w:rPr>
          <w:spacing w:val="-1"/>
        </w:rPr>
        <w:t>женн</w:t>
      </w:r>
      <w:r>
        <w:t>ой</w:t>
      </w:r>
      <w:r>
        <w:rPr>
          <w:spacing w:val="-1"/>
        </w:rPr>
        <w:t xml:space="preserve"> </w:t>
      </w:r>
      <w:r>
        <w:t>в</w:t>
      </w:r>
      <w:r>
        <w:rPr>
          <w:spacing w:val="-1"/>
        </w:rPr>
        <w:t xml:space="preserve"> кило</w:t>
      </w:r>
      <w:r>
        <w:rPr>
          <w:spacing w:val="1"/>
        </w:rPr>
        <w:t>г</w:t>
      </w:r>
      <w:r>
        <w:rPr>
          <w:spacing w:val="-1"/>
        </w:rPr>
        <w:t>р</w:t>
      </w:r>
      <w:r>
        <w:rPr>
          <w:spacing w:val="-2"/>
        </w:rPr>
        <w:t>а</w:t>
      </w:r>
      <w:r>
        <w:t>мм</w:t>
      </w:r>
      <w:r>
        <w:rPr>
          <w:spacing w:val="-1"/>
        </w:rPr>
        <w:t>а</w:t>
      </w:r>
      <w:r>
        <w:t>х</w:t>
      </w:r>
      <w:r>
        <w:rPr>
          <w:spacing w:val="-2"/>
        </w:rPr>
        <w:t xml:space="preserve"> </w:t>
      </w:r>
      <w:r>
        <w:t>к</w:t>
      </w:r>
      <w:r>
        <w:rPr>
          <w:spacing w:val="-1"/>
        </w:rPr>
        <w:t xml:space="preserve"> ква</w:t>
      </w:r>
      <w:r>
        <w:t>д</w:t>
      </w:r>
      <w:r>
        <w:rPr>
          <w:spacing w:val="2"/>
        </w:rPr>
        <w:t>р</w:t>
      </w:r>
      <w:r>
        <w:rPr>
          <w:spacing w:val="-1"/>
        </w:rPr>
        <w:t>а</w:t>
      </w:r>
      <w:r>
        <w:t>ту</w:t>
      </w:r>
      <w:r>
        <w:rPr>
          <w:spacing w:val="-1"/>
        </w:rPr>
        <w:t xml:space="preserve"> р</w:t>
      </w:r>
      <w:r>
        <w:rPr>
          <w:spacing w:val="1"/>
        </w:rPr>
        <w:t>о</w:t>
      </w:r>
      <w:r>
        <w:rPr>
          <w:spacing w:val="-1"/>
        </w:rPr>
        <w:t>с</w:t>
      </w:r>
      <w:r>
        <w:t>та</w:t>
      </w:r>
      <w:r>
        <w:rPr>
          <w:spacing w:val="-2"/>
        </w:rPr>
        <w:t xml:space="preserve"> </w:t>
      </w:r>
      <w:r>
        <w:t>в м</w:t>
      </w:r>
      <w:r>
        <w:rPr>
          <w:spacing w:val="-1"/>
        </w:rPr>
        <w:t>е</w:t>
      </w:r>
      <w:r>
        <w:t>тр</w:t>
      </w:r>
      <w:r>
        <w:rPr>
          <w:spacing w:val="-2"/>
        </w:rPr>
        <w:t>ах</w:t>
      </w:r>
      <w:r>
        <w:t xml:space="preserve">. </w:t>
      </w:r>
      <w:r>
        <w:rPr>
          <w:spacing w:val="-1"/>
        </w:rPr>
        <w:t>B</w:t>
      </w:r>
      <w:r>
        <w:t xml:space="preserve">MI( </w:t>
      </w:r>
      <w:r>
        <w:rPr>
          <w:spacing w:val="-1"/>
        </w:rPr>
        <w:t>инд</w:t>
      </w:r>
      <w:r>
        <w:rPr>
          <w:spacing w:val="-2"/>
        </w:rPr>
        <w:t>е</w:t>
      </w:r>
      <w:r>
        <w:rPr>
          <w:spacing w:val="1"/>
        </w:rPr>
        <w:t>к</w:t>
      </w:r>
      <w:r>
        <w:t>с м</w:t>
      </w:r>
      <w:r>
        <w:rPr>
          <w:spacing w:val="-1"/>
        </w:rPr>
        <w:t>асс</w:t>
      </w:r>
      <w:r>
        <w:t>ы т</w:t>
      </w:r>
      <w:r>
        <w:rPr>
          <w:spacing w:val="-1"/>
        </w:rPr>
        <w:t>е</w:t>
      </w:r>
      <w:r>
        <w:rPr>
          <w:spacing w:val="1"/>
        </w:rPr>
        <w:t>л</w:t>
      </w:r>
      <w:r>
        <w:t>а</w:t>
      </w:r>
      <w:r>
        <w:rPr>
          <w:spacing w:val="-1"/>
        </w:rPr>
        <w:t xml:space="preserve"> и</w:t>
      </w:r>
      <w:r>
        <w:rPr>
          <w:spacing w:val="-2"/>
        </w:rPr>
        <w:t>л</w:t>
      </w:r>
      <w:r>
        <w:t>и</w:t>
      </w:r>
      <w:r>
        <w:rPr>
          <w:spacing w:val="1"/>
        </w:rPr>
        <w:t xml:space="preserve"> </w:t>
      </w:r>
      <w:r>
        <w:rPr>
          <w:spacing w:val="-1"/>
        </w:rPr>
        <w:t>инд</w:t>
      </w:r>
      <w:r>
        <w:rPr>
          <w:spacing w:val="1"/>
        </w:rPr>
        <w:t>е</w:t>
      </w:r>
      <w:r>
        <w:rPr>
          <w:spacing w:val="-1"/>
        </w:rPr>
        <w:t>к</w:t>
      </w:r>
      <w:r>
        <w:t>с</w:t>
      </w:r>
      <w:r>
        <w:rPr>
          <w:spacing w:val="-2"/>
        </w:rPr>
        <w:t xml:space="preserve"> К</w:t>
      </w:r>
      <w:r>
        <w:rPr>
          <w:spacing w:val="1"/>
        </w:rPr>
        <w:t>е</w:t>
      </w:r>
      <w:r>
        <w:t>тл</w:t>
      </w:r>
      <w:r>
        <w:rPr>
          <w:spacing w:val="-2"/>
        </w:rPr>
        <w:t>е</w:t>
      </w:r>
      <w:r>
        <w:t xml:space="preserve">) </w:t>
      </w:r>
      <w:r>
        <w:rPr>
          <w:spacing w:val="-1"/>
        </w:rPr>
        <w:t>р</w:t>
      </w:r>
      <w:r>
        <w:t>а</w:t>
      </w:r>
      <w:r>
        <w:rPr>
          <w:spacing w:val="-1"/>
        </w:rPr>
        <w:t>ссч</w:t>
      </w:r>
      <w:r>
        <w:rPr>
          <w:spacing w:val="1"/>
        </w:rPr>
        <w:t>и</w:t>
      </w:r>
      <w:r>
        <w:t>тыв</w:t>
      </w:r>
      <w:r>
        <w:rPr>
          <w:spacing w:val="1"/>
        </w:rPr>
        <w:t>а</w:t>
      </w:r>
      <w:r>
        <w:rPr>
          <w:spacing w:val="-1"/>
        </w:rPr>
        <w:t>е</w:t>
      </w:r>
      <w:r>
        <w:t>т</w:t>
      </w:r>
      <w:r>
        <w:rPr>
          <w:spacing w:val="-2"/>
        </w:rPr>
        <w:t>с</w:t>
      </w:r>
      <w:r>
        <w:t xml:space="preserve">я по </w:t>
      </w:r>
      <w:r>
        <w:rPr>
          <w:spacing w:val="-1"/>
        </w:rPr>
        <w:t>фор</w:t>
      </w:r>
      <w:r>
        <w:t>м</w:t>
      </w:r>
      <w:r>
        <w:rPr>
          <w:spacing w:val="-1"/>
        </w:rPr>
        <w:t>ул</w:t>
      </w:r>
      <w:r>
        <w:rPr>
          <w:spacing w:val="1"/>
        </w:rPr>
        <w:t>е</w:t>
      </w:r>
      <w:r>
        <w:t xml:space="preserve">: </w:t>
      </w:r>
      <w:r>
        <w:rPr>
          <w:spacing w:val="3"/>
        </w:rPr>
        <w:t xml:space="preserve"> </w:t>
      </w:r>
      <w:r>
        <w:rPr>
          <w:spacing w:val="-1"/>
        </w:rPr>
        <w:t>B</w:t>
      </w:r>
      <w:r>
        <w:rPr>
          <w:spacing w:val="2"/>
        </w:rPr>
        <w:t>M</w:t>
      </w:r>
      <w:r>
        <w:t>I =</w:t>
      </w:r>
      <w:r>
        <w:rPr>
          <w:spacing w:val="-2"/>
        </w:rPr>
        <w:t xml:space="preserve"> </w:t>
      </w:r>
      <w:r>
        <w:rPr>
          <w:spacing w:val="-1"/>
        </w:rPr>
        <w:t>m</w:t>
      </w:r>
      <w:r>
        <w:t>/</w:t>
      </w:r>
      <w:r>
        <w:rPr>
          <w:spacing w:val="-1"/>
        </w:rPr>
        <w:t>h</w:t>
      </w:r>
      <w:r>
        <w:rPr>
          <w:smallCaps/>
        </w:rPr>
        <w:t>2</w:t>
      </w:r>
      <w:r>
        <w:t xml:space="preserve"> где</w:t>
      </w:r>
      <w:r>
        <w:rPr>
          <w:spacing w:val="-1"/>
        </w:rPr>
        <w:t xml:space="preserve"> </w:t>
      </w:r>
      <w:r>
        <w:t>m</w:t>
      </w:r>
      <w:r>
        <w:rPr>
          <w:spacing w:val="-1"/>
        </w:rPr>
        <w:t xml:space="preserve"> </w:t>
      </w:r>
      <w:r>
        <w:t>–</w:t>
      </w:r>
      <w:r>
        <w:rPr>
          <w:spacing w:val="-2"/>
        </w:rPr>
        <w:t xml:space="preserve"> </w:t>
      </w:r>
      <w:r>
        <w:t>м</w:t>
      </w:r>
      <w:r>
        <w:rPr>
          <w:spacing w:val="-1"/>
        </w:rPr>
        <w:t>а</w:t>
      </w:r>
      <w:r>
        <w:rPr>
          <w:spacing w:val="1"/>
        </w:rPr>
        <w:t>с</w:t>
      </w:r>
      <w:r>
        <w:rPr>
          <w:spacing w:val="-1"/>
        </w:rPr>
        <w:t>с</w:t>
      </w:r>
      <w:r>
        <w:t>а</w:t>
      </w:r>
      <w:r>
        <w:rPr>
          <w:spacing w:val="-1"/>
        </w:rPr>
        <w:t xml:space="preserve"> </w:t>
      </w:r>
      <w:r>
        <w:rPr>
          <w:spacing w:val="1"/>
        </w:rPr>
        <w:t>т</w:t>
      </w:r>
      <w:r>
        <w:rPr>
          <w:spacing w:val="-1"/>
        </w:rPr>
        <w:t>ел</w:t>
      </w:r>
      <w:r>
        <w:t xml:space="preserve">а </w:t>
      </w:r>
      <w:r>
        <w:rPr>
          <w:spacing w:val="-1"/>
        </w:rPr>
        <w:t>ч</w:t>
      </w:r>
      <w:r>
        <w:t>е</w:t>
      </w:r>
      <w:r>
        <w:rPr>
          <w:spacing w:val="-1"/>
        </w:rPr>
        <w:t>ловек</w:t>
      </w:r>
      <w:r>
        <w:t>а</w:t>
      </w:r>
      <w:r>
        <w:rPr>
          <w:spacing w:val="-2"/>
        </w:rPr>
        <w:t xml:space="preserve"> </w:t>
      </w:r>
      <w:r>
        <w:t>(в</w:t>
      </w:r>
      <w:r>
        <w:rPr>
          <w:spacing w:val="-1"/>
        </w:rPr>
        <w:t xml:space="preserve"> килогр</w:t>
      </w:r>
      <w:r>
        <w:rPr>
          <w:spacing w:val="-2"/>
        </w:rPr>
        <w:t>а</w:t>
      </w:r>
      <w:r>
        <w:t>мм</w:t>
      </w:r>
      <w:r>
        <w:rPr>
          <w:spacing w:val="-1"/>
        </w:rPr>
        <w:t>а</w:t>
      </w:r>
      <w:r>
        <w:rPr>
          <w:spacing w:val="-2"/>
        </w:rPr>
        <w:t>х</w:t>
      </w:r>
      <w:r>
        <w:t>),</w:t>
      </w:r>
      <w:r>
        <w:rPr>
          <w:spacing w:val="3"/>
        </w:rPr>
        <w:t xml:space="preserve"> </w:t>
      </w:r>
      <w:r>
        <w:rPr>
          <w:spacing w:val="-1"/>
        </w:rPr>
        <w:t>h</w:t>
      </w:r>
      <w:r>
        <w:t>-</w:t>
      </w:r>
      <w:r>
        <w:rPr>
          <w:spacing w:val="-2"/>
        </w:rPr>
        <w:t xml:space="preserve"> </w:t>
      </w:r>
      <w:r>
        <w:rPr>
          <w:spacing w:val="-1"/>
        </w:rPr>
        <w:t>р</w:t>
      </w:r>
      <w:r>
        <w:rPr>
          <w:spacing w:val="2"/>
        </w:rPr>
        <w:t>о</w:t>
      </w:r>
      <w:r>
        <w:rPr>
          <w:spacing w:val="-1"/>
        </w:rPr>
        <w:t>с</w:t>
      </w:r>
      <w:r>
        <w:t xml:space="preserve">т </w:t>
      </w:r>
      <w:r>
        <w:rPr>
          <w:spacing w:val="-2"/>
        </w:rPr>
        <w:t>ч</w:t>
      </w:r>
      <w:r>
        <w:rPr>
          <w:spacing w:val="1"/>
        </w:rPr>
        <w:t>е</w:t>
      </w:r>
      <w:r>
        <w:rPr>
          <w:spacing w:val="-1"/>
        </w:rPr>
        <w:t>ловек</w:t>
      </w:r>
      <w:r>
        <w:t>а</w:t>
      </w:r>
      <w:r>
        <w:rPr>
          <w:spacing w:val="-2"/>
        </w:rPr>
        <w:t xml:space="preserve"> </w:t>
      </w:r>
      <w:r>
        <w:rPr>
          <w:spacing w:val="3"/>
        </w:rPr>
        <w:t>(</w:t>
      </w:r>
      <w:r>
        <w:t>в</w:t>
      </w:r>
      <w:r>
        <w:rPr>
          <w:spacing w:val="-1"/>
        </w:rPr>
        <w:t xml:space="preserve"> </w:t>
      </w:r>
      <w:r>
        <w:rPr>
          <w:spacing w:val="1"/>
        </w:rPr>
        <w:t>м</w:t>
      </w:r>
      <w:r>
        <w:rPr>
          <w:spacing w:val="-1"/>
        </w:rPr>
        <w:t>е</w:t>
      </w:r>
      <w:r>
        <w:t>тр</w:t>
      </w:r>
      <w:r>
        <w:rPr>
          <w:spacing w:val="-2"/>
        </w:rPr>
        <w:t>ах</w:t>
      </w:r>
      <w:r>
        <w:t>).</w:t>
      </w:r>
    </w:p>
    <w:p w:rsidR="006D2210" w:rsidRDefault="00BB347B">
      <w:pPr>
        <w:pStyle w:val="a3"/>
        <w:spacing w:line="272" w:lineRule="exact"/>
        <w:ind w:left="374"/>
      </w:pPr>
      <w:r>
        <w:t>Выделяются следующие значения BMI:</w:t>
      </w:r>
    </w:p>
    <w:p w:rsidR="006D2210" w:rsidRDefault="006D2210">
      <w:pPr>
        <w:pStyle w:val="a3"/>
        <w:spacing w:before="1"/>
        <w:rPr>
          <w:sz w:val="6"/>
        </w:rPr>
      </w:pPr>
    </w:p>
    <w:tbl>
      <w:tblPr>
        <w:tblStyle w:val="TableNormal"/>
        <w:tblW w:w="0" w:type="auto"/>
        <w:tblInd w:w="1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897"/>
        <w:gridCol w:w="4931"/>
      </w:tblGrid>
      <w:tr w:rsidR="006D2210">
        <w:trPr>
          <w:trHeight w:val="342"/>
        </w:trPr>
        <w:tc>
          <w:tcPr>
            <w:tcW w:w="4897" w:type="dxa"/>
          </w:tcPr>
          <w:p w:rsidR="006D2210" w:rsidRDefault="00BB347B">
            <w:pPr>
              <w:pStyle w:val="TableParagraph"/>
              <w:ind w:left="107"/>
              <w:rPr>
                <w:sz w:val="24"/>
              </w:rPr>
            </w:pPr>
            <w:r>
              <w:rPr>
                <w:sz w:val="24"/>
              </w:rPr>
              <w:t>М</w:t>
            </w:r>
            <w:r>
              <w:rPr>
                <w:spacing w:val="-1"/>
                <w:sz w:val="24"/>
              </w:rPr>
              <w:t>е</w:t>
            </w:r>
            <w:r>
              <w:rPr>
                <w:sz w:val="24"/>
              </w:rPr>
              <w:t>нь</w:t>
            </w:r>
            <w:r>
              <w:rPr>
                <w:spacing w:val="-1"/>
                <w:sz w:val="24"/>
              </w:rPr>
              <w:t>ш</w:t>
            </w:r>
            <w:r>
              <w:rPr>
                <w:sz w:val="24"/>
              </w:rPr>
              <w:t>е</w:t>
            </w:r>
            <w:r>
              <w:rPr>
                <w:spacing w:val="-1"/>
                <w:sz w:val="24"/>
              </w:rPr>
              <w:t xml:space="preserve"> </w:t>
            </w:r>
            <w:r>
              <w:rPr>
                <w:smallCaps/>
                <w:sz w:val="24"/>
              </w:rPr>
              <w:t>15</w:t>
            </w:r>
          </w:p>
        </w:tc>
        <w:tc>
          <w:tcPr>
            <w:tcW w:w="4931" w:type="dxa"/>
          </w:tcPr>
          <w:p w:rsidR="006D2210" w:rsidRDefault="00BB347B">
            <w:pPr>
              <w:pStyle w:val="TableParagraph"/>
              <w:ind w:left="105"/>
              <w:rPr>
                <w:sz w:val="24"/>
              </w:rPr>
            </w:pPr>
            <w:r>
              <w:rPr>
                <w:sz w:val="24"/>
              </w:rPr>
              <w:t>Острый дефицит веса</w:t>
            </w:r>
          </w:p>
        </w:tc>
      </w:tr>
      <w:tr w:rsidR="006D2210">
        <w:trPr>
          <w:trHeight w:val="342"/>
        </w:trPr>
        <w:tc>
          <w:tcPr>
            <w:tcW w:w="4897" w:type="dxa"/>
          </w:tcPr>
          <w:p w:rsidR="006D2210" w:rsidRDefault="00BB347B">
            <w:pPr>
              <w:pStyle w:val="TableParagraph"/>
              <w:ind w:left="107"/>
              <w:rPr>
                <w:sz w:val="24"/>
              </w:rPr>
            </w:pPr>
            <w:r>
              <w:rPr>
                <w:spacing w:val="-1"/>
                <w:sz w:val="24"/>
              </w:rPr>
              <w:t>О</w:t>
            </w:r>
            <w:r>
              <w:rPr>
                <w:sz w:val="24"/>
              </w:rPr>
              <w:t xml:space="preserve">т </w:t>
            </w:r>
            <w:r>
              <w:rPr>
                <w:smallCaps/>
                <w:sz w:val="24"/>
              </w:rPr>
              <w:t>15</w:t>
            </w:r>
            <w:r>
              <w:rPr>
                <w:spacing w:val="-1"/>
                <w:sz w:val="24"/>
              </w:rPr>
              <w:t xml:space="preserve"> </w:t>
            </w:r>
            <w:r>
              <w:rPr>
                <w:sz w:val="24"/>
              </w:rPr>
              <w:t xml:space="preserve">до </w:t>
            </w:r>
            <w:r>
              <w:rPr>
                <w:smallCaps/>
                <w:sz w:val="24"/>
              </w:rPr>
              <w:t>20</w:t>
            </w:r>
          </w:p>
        </w:tc>
        <w:tc>
          <w:tcPr>
            <w:tcW w:w="4931" w:type="dxa"/>
          </w:tcPr>
          <w:p w:rsidR="006D2210" w:rsidRDefault="00BB347B">
            <w:pPr>
              <w:pStyle w:val="TableParagraph"/>
              <w:ind w:left="105"/>
              <w:rPr>
                <w:sz w:val="24"/>
              </w:rPr>
            </w:pPr>
            <w:r>
              <w:rPr>
                <w:sz w:val="24"/>
              </w:rPr>
              <w:t>Дефицит веса</w:t>
            </w:r>
          </w:p>
        </w:tc>
      </w:tr>
      <w:tr w:rsidR="006D2210">
        <w:trPr>
          <w:trHeight w:val="345"/>
        </w:trPr>
        <w:tc>
          <w:tcPr>
            <w:tcW w:w="4897" w:type="dxa"/>
          </w:tcPr>
          <w:p w:rsidR="006D2210" w:rsidRDefault="00BB347B">
            <w:pPr>
              <w:pStyle w:val="TableParagraph"/>
              <w:spacing w:before="3"/>
              <w:ind w:left="107"/>
              <w:rPr>
                <w:sz w:val="24"/>
              </w:rPr>
            </w:pPr>
            <w:r>
              <w:rPr>
                <w:spacing w:val="-1"/>
                <w:sz w:val="24"/>
              </w:rPr>
              <w:t>О</w:t>
            </w:r>
            <w:r>
              <w:rPr>
                <w:sz w:val="24"/>
              </w:rPr>
              <w:t xml:space="preserve">т </w:t>
            </w:r>
            <w:r>
              <w:rPr>
                <w:smallCaps/>
                <w:sz w:val="24"/>
              </w:rPr>
              <w:t>20</w:t>
            </w:r>
            <w:r>
              <w:rPr>
                <w:spacing w:val="-2"/>
                <w:sz w:val="24"/>
              </w:rPr>
              <w:t xml:space="preserve"> </w:t>
            </w:r>
            <w:r>
              <w:rPr>
                <w:sz w:val="24"/>
              </w:rPr>
              <w:t xml:space="preserve">до </w:t>
            </w:r>
            <w:r>
              <w:rPr>
                <w:smallCaps/>
                <w:sz w:val="24"/>
              </w:rPr>
              <w:t>25</w:t>
            </w:r>
          </w:p>
        </w:tc>
        <w:tc>
          <w:tcPr>
            <w:tcW w:w="4931" w:type="dxa"/>
          </w:tcPr>
          <w:p w:rsidR="006D2210" w:rsidRDefault="00BB347B">
            <w:pPr>
              <w:pStyle w:val="TableParagraph"/>
              <w:spacing w:before="3"/>
              <w:ind w:left="105"/>
              <w:rPr>
                <w:sz w:val="24"/>
              </w:rPr>
            </w:pPr>
            <w:r>
              <w:rPr>
                <w:sz w:val="24"/>
              </w:rPr>
              <w:t>Нормальный вес</w:t>
            </w:r>
          </w:p>
        </w:tc>
      </w:tr>
      <w:tr w:rsidR="006D2210">
        <w:trPr>
          <w:trHeight w:val="342"/>
        </w:trPr>
        <w:tc>
          <w:tcPr>
            <w:tcW w:w="4897" w:type="dxa"/>
          </w:tcPr>
          <w:p w:rsidR="006D2210" w:rsidRDefault="00BB347B">
            <w:pPr>
              <w:pStyle w:val="TableParagraph"/>
              <w:ind w:left="107"/>
              <w:rPr>
                <w:sz w:val="24"/>
              </w:rPr>
            </w:pPr>
            <w:r>
              <w:rPr>
                <w:spacing w:val="-1"/>
                <w:sz w:val="24"/>
              </w:rPr>
              <w:t>О</w:t>
            </w:r>
            <w:r>
              <w:rPr>
                <w:sz w:val="24"/>
              </w:rPr>
              <w:t xml:space="preserve">т </w:t>
            </w:r>
            <w:r>
              <w:rPr>
                <w:smallCaps/>
                <w:sz w:val="24"/>
              </w:rPr>
              <w:t>25</w:t>
            </w:r>
            <w:r>
              <w:rPr>
                <w:spacing w:val="-1"/>
                <w:sz w:val="24"/>
              </w:rPr>
              <w:t xml:space="preserve"> </w:t>
            </w:r>
            <w:r>
              <w:rPr>
                <w:sz w:val="24"/>
              </w:rPr>
              <w:t>до 30</w:t>
            </w:r>
          </w:p>
        </w:tc>
        <w:tc>
          <w:tcPr>
            <w:tcW w:w="4931" w:type="dxa"/>
          </w:tcPr>
          <w:p w:rsidR="006D2210" w:rsidRDefault="00BB347B">
            <w:pPr>
              <w:pStyle w:val="TableParagraph"/>
              <w:ind w:left="105"/>
              <w:rPr>
                <w:sz w:val="24"/>
              </w:rPr>
            </w:pPr>
            <w:r>
              <w:rPr>
                <w:sz w:val="24"/>
              </w:rPr>
              <w:t>Избыточный вес</w:t>
            </w:r>
          </w:p>
        </w:tc>
      </w:tr>
      <w:tr w:rsidR="006D2210">
        <w:trPr>
          <w:trHeight w:val="342"/>
        </w:trPr>
        <w:tc>
          <w:tcPr>
            <w:tcW w:w="4897" w:type="dxa"/>
          </w:tcPr>
          <w:p w:rsidR="006D2210" w:rsidRDefault="00BB347B">
            <w:pPr>
              <w:pStyle w:val="TableParagraph"/>
              <w:ind w:left="107"/>
              <w:rPr>
                <w:sz w:val="24"/>
              </w:rPr>
            </w:pPr>
            <w:r>
              <w:rPr>
                <w:sz w:val="24"/>
              </w:rPr>
              <w:t>Свыше 30</w:t>
            </w:r>
          </w:p>
        </w:tc>
        <w:tc>
          <w:tcPr>
            <w:tcW w:w="4931" w:type="dxa"/>
          </w:tcPr>
          <w:p w:rsidR="006D2210" w:rsidRDefault="00BB347B">
            <w:pPr>
              <w:pStyle w:val="TableParagraph"/>
              <w:ind w:left="105"/>
              <w:rPr>
                <w:sz w:val="24"/>
              </w:rPr>
            </w:pPr>
            <w:r>
              <w:rPr>
                <w:sz w:val="24"/>
              </w:rPr>
              <w:t>Ожирение</w:t>
            </w:r>
          </w:p>
        </w:tc>
      </w:tr>
    </w:tbl>
    <w:p w:rsidR="006D2210" w:rsidRDefault="006D2210">
      <w:pPr>
        <w:pStyle w:val="a3"/>
        <w:spacing w:before="3"/>
        <w:rPr>
          <w:sz w:val="30"/>
        </w:rPr>
      </w:pPr>
    </w:p>
    <w:p w:rsidR="006D2210" w:rsidRDefault="00BB347B">
      <w:pPr>
        <w:pStyle w:val="Heading5"/>
        <w:spacing w:before="1"/>
        <w:ind w:left="1642"/>
      </w:pPr>
      <w:r>
        <w:t>Телесный жир.</w:t>
      </w:r>
    </w:p>
    <w:p w:rsidR="006D2210" w:rsidRDefault="006D2210">
      <w:pPr>
        <w:pStyle w:val="a3"/>
        <w:spacing w:before="1"/>
        <w:rPr>
          <w:b/>
          <w:sz w:val="6"/>
        </w:rPr>
      </w:pPr>
    </w:p>
    <w:tbl>
      <w:tblPr>
        <w:tblStyle w:val="TableNormal"/>
        <w:tblW w:w="0" w:type="auto"/>
        <w:tblInd w:w="1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77"/>
        <w:gridCol w:w="3273"/>
        <w:gridCol w:w="3280"/>
      </w:tblGrid>
      <w:tr w:rsidR="006D2210">
        <w:trPr>
          <w:trHeight w:val="1029"/>
        </w:trPr>
        <w:tc>
          <w:tcPr>
            <w:tcW w:w="3277" w:type="dxa"/>
          </w:tcPr>
          <w:p w:rsidR="006D2210" w:rsidRDefault="00BB347B">
            <w:pPr>
              <w:pStyle w:val="TableParagraph"/>
              <w:spacing w:line="302" w:lineRule="auto"/>
              <w:ind w:left="107" w:right="1099"/>
              <w:rPr>
                <w:b/>
                <w:sz w:val="24"/>
              </w:rPr>
            </w:pPr>
            <w:r>
              <w:rPr>
                <w:b/>
                <w:sz w:val="24"/>
              </w:rPr>
              <w:t>Уровень жира в организме</w:t>
            </w:r>
          </w:p>
        </w:tc>
        <w:tc>
          <w:tcPr>
            <w:tcW w:w="3273" w:type="dxa"/>
          </w:tcPr>
          <w:p w:rsidR="006D2210" w:rsidRDefault="00BB347B">
            <w:pPr>
              <w:pStyle w:val="TableParagraph"/>
              <w:ind w:left="107"/>
              <w:rPr>
                <w:b/>
                <w:sz w:val="24"/>
              </w:rPr>
            </w:pPr>
            <w:r>
              <w:rPr>
                <w:b/>
                <w:sz w:val="24"/>
              </w:rPr>
              <w:t>Мужчины</w:t>
            </w:r>
          </w:p>
        </w:tc>
        <w:tc>
          <w:tcPr>
            <w:tcW w:w="3280" w:type="dxa"/>
          </w:tcPr>
          <w:p w:rsidR="006D2210" w:rsidRDefault="00BB347B">
            <w:pPr>
              <w:pStyle w:val="TableParagraph"/>
              <w:ind w:left="106"/>
              <w:rPr>
                <w:b/>
                <w:sz w:val="24"/>
              </w:rPr>
            </w:pPr>
            <w:r>
              <w:rPr>
                <w:b/>
                <w:sz w:val="24"/>
              </w:rPr>
              <w:t>Женщины</w:t>
            </w:r>
          </w:p>
        </w:tc>
      </w:tr>
      <w:tr w:rsidR="006D2210">
        <w:trPr>
          <w:trHeight w:val="342"/>
        </w:trPr>
        <w:tc>
          <w:tcPr>
            <w:tcW w:w="3277" w:type="dxa"/>
          </w:tcPr>
          <w:p w:rsidR="006D2210" w:rsidRDefault="00BB347B">
            <w:pPr>
              <w:pStyle w:val="TableParagraph"/>
              <w:ind w:left="107"/>
              <w:rPr>
                <w:sz w:val="24"/>
              </w:rPr>
            </w:pPr>
            <w:r>
              <w:rPr>
                <w:sz w:val="24"/>
              </w:rPr>
              <w:t>Очень низкий</w:t>
            </w:r>
          </w:p>
        </w:tc>
        <w:tc>
          <w:tcPr>
            <w:tcW w:w="3273" w:type="dxa"/>
          </w:tcPr>
          <w:p w:rsidR="006D2210" w:rsidRDefault="00BB347B">
            <w:pPr>
              <w:pStyle w:val="TableParagraph"/>
              <w:ind w:left="107"/>
              <w:rPr>
                <w:sz w:val="24"/>
              </w:rPr>
            </w:pPr>
            <w:r>
              <w:rPr>
                <w:spacing w:val="-1"/>
                <w:sz w:val="24"/>
              </w:rPr>
              <w:t>Д</w:t>
            </w:r>
            <w:r>
              <w:rPr>
                <w:sz w:val="24"/>
              </w:rPr>
              <w:t>о</w:t>
            </w:r>
            <w:r>
              <w:rPr>
                <w:spacing w:val="-1"/>
                <w:sz w:val="24"/>
              </w:rPr>
              <w:t xml:space="preserve"> </w:t>
            </w:r>
            <w:r>
              <w:rPr>
                <w:smallCaps/>
                <w:sz w:val="24"/>
              </w:rPr>
              <w:t>1</w:t>
            </w:r>
            <w:r>
              <w:rPr>
                <w:smallCaps/>
                <w:spacing w:val="-2"/>
                <w:sz w:val="24"/>
              </w:rPr>
              <w:t>0</w:t>
            </w:r>
            <w:r>
              <w:rPr>
                <w:sz w:val="24"/>
              </w:rPr>
              <w:t>%</w:t>
            </w:r>
          </w:p>
        </w:tc>
        <w:tc>
          <w:tcPr>
            <w:tcW w:w="3280" w:type="dxa"/>
          </w:tcPr>
          <w:p w:rsidR="006D2210" w:rsidRDefault="00BB347B">
            <w:pPr>
              <w:pStyle w:val="TableParagraph"/>
              <w:ind w:left="106"/>
              <w:rPr>
                <w:sz w:val="24"/>
              </w:rPr>
            </w:pPr>
            <w:r>
              <w:rPr>
                <w:spacing w:val="-1"/>
                <w:sz w:val="24"/>
              </w:rPr>
              <w:t>Д</w:t>
            </w:r>
            <w:r>
              <w:rPr>
                <w:sz w:val="24"/>
              </w:rPr>
              <w:t>о</w:t>
            </w:r>
            <w:r>
              <w:rPr>
                <w:spacing w:val="-1"/>
                <w:sz w:val="24"/>
              </w:rPr>
              <w:t xml:space="preserve"> </w:t>
            </w:r>
            <w:r>
              <w:rPr>
                <w:smallCaps/>
                <w:sz w:val="24"/>
              </w:rPr>
              <w:t>16%</w:t>
            </w:r>
          </w:p>
        </w:tc>
      </w:tr>
      <w:tr w:rsidR="006D2210">
        <w:trPr>
          <w:trHeight w:val="342"/>
        </w:trPr>
        <w:tc>
          <w:tcPr>
            <w:tcW w:w="3277" w:type="dxa"/>
          </w:tcPr>
          <w:p w:rsidR="006D2210" w:rsidRDefault="00BB347B">
            <w:pPr>
              <w:pStyle w:val="TableParagraph"/>
              <w:ind w:left="107"/>
              <w:rPr>
                <w:sz w:val="24"/>
              </w:rPr>
            </w:pPr>
            <w:r>
              <w:rPr>
                <w:sz w:val="24"/>
              </w:rPr>
              <w:t>Низкий</w:t>
            </w:r>
          </w:p>
        </w:tc>
        <w:tc>
          <w:tcPr>
            <w:tcW w:w="3273" w:type="dxa"/>
          </w:tcPr>
          <w:p w:rsidR="006D2210" w:rsidRDefault="00BB347B">
            <w:pPr>
              <w:pStyle w:val="TableParagraph"/>
              <w:ind w:left="107"/>
              <w:rPr>
                <w:sz w:val="24"/>
              </w:rPr>
            </w:pPr>
            <w:r>
              <w:rPr>
                <w:smallCaps/>
                <w:sz w:val="24"/>
              </w:rPr>
              <w:t>1</w:t>
            </w:r>
            <w:r>
              <w:rPr>
                <w:smallCaps/>
                <w:spacing w:val="-1"/>
                <w:sz w:val="24"/>
              </w:rPr>
              <w:t>0</w:t>
            </w:r>
            <w:r>
              <w:rPr>
                <w:spacing w:val="-1"/>
                <w:sz w:val="24"/>
              </w:rPr>
              <w:t>-</w:t>
            </w:r>
            <w:r>
              <w:rPr>
                <w:smallCaps/>
                <w:sz w:val="24"/>
              </w:rPr>
              <w:t>1</w:t>
            </w:r>
            <w:r>
              <w:rPr>
                <w:smallCaps/>
                <w:spacing w:val="-2"/>
                <w:sz w:val="24"/>
              </w:rPr>
              <w:t>4</w:t>
            </w:r>
            <w:r>
              <w:rPr>
                <w:sz w:val="24"/>
              </w:rPr>
              <w:t>%</w:t>
            </w:r>
          </w:p>
        </w:tc>
        <w:tc>
          <w:tcPr>
            <w:tcW w:w="3280" w:type="dxa"/>
          </w:tcPr>
          <w:p w:rsidR="006D2210" w:rsidRDefault="00BB347B">
            <w:pPr>
              <w:pStyle w:val="TableParagraph"/>
              <w:ind w:left="106"/>
              <w:rPr>
                <w:sz w:val="24"/>
              </w:rPr>
            </w:pPr>
            <w:r>
              <w:rPr>
                <w:smallCaps/>
                <w:sz w:val="24"/>
              </w:rPr>
              <w:t>16</w:t>
            </w:r>
            <w:r>
              <w:rPr>
                <w:sz w:val="24"/>
              </w:rPr>
              <w:t xml:space="preserve"> –</w:t>
            </w:r>
            <w:r>
              <w:rPr>
                <w:spacing w:val="-2"/>
                <w:sz w:val="24"/>
              </w:rPr>
              <w:t xml:space="preserve"> </w:t>
            </w:r>
            <w:r>
              <w:rPr>
                <w:smallCaps/>
                <w:sz w:val="24"/>
              </w:rPr>
              <w:t>2</w:t>
            </w:r>
            <w:r>
              <w:rPr>
                <w:smallCaps/>
                <w:spacing w:val="-1"/>
                <w:sz w:val="24"/>
              </w:rPr>
              <w:t>0</w:t>
            </w:r>
            <w:r>
              <w:rPr>
                <w:sz w:val="24"/>
              </w:rPr>
              <w:t>%</w:t>
            </w:r>
          </w:p>
        </w:tc>
      </w:tr>
      <w:tr w:rsidR="006D2210">
        <w:trPr>
          <w:trHeight w:val="343"/>
        </w:trPr>
        <w:tc>
          <w:tcPr>
            <w:tcW w:w="3277" w:type="dxa"/>
          </w:tcPr>
          <w:p w:rsidR="006D2210" w:rsidRDefault="00BB347B">
            <w:pPr>
              <w:pStyle w:val="TableParagraph"/>
              <w:spacing w:before="3"/>
              <w:ind w:left="107"/>
              <w:rPr>
                <w:sz w:val="24"/>
              </w:rPr>
            </w:pPr>
            <w:r>
              <w:rPr>
                <w:sz w:val="24"/>
              </w:rPr>
              <w:t>Средний</w:t>
            </w:r>
          </w:p>
        </w:tc>
        <w:tc>
          <w:tcPr>
            <w:tcW w:w="3273" w:type="dxa"/>
          </w:tcPr>
          <w:p w:rsidR="006D2210" w:rsidRDefault="00BB347B">
            <w:pPr>
              <w:pStyle w:val="TableParagraph"/>
              <w:spacing w:before="3"/>
              <w:ind w:left="107"/>
              <w:rPr>
                <w:sz w:val="24"/>
              </w:rPr>
            </w:pPr>
            <w:r>
              <w:rPr>
                <w:smallCaps/>
                <w:sz w:val="24"/>
              </w:rPr>
              <w:t>15</w:t>
            </w:r>
            <w:r>
              <w:rPr>
                <w:spacing w:val="-1"/>
                <w:sz w:val="24"/>
              </w:rPr>
              <w:t>-</w:t>
            </w:r>
            <w:r>
              <w:rPr>
                <w:smallCaps/>
                <w:sz w:val="24"/>
              </w:rPr>
              <w:t>19</w:t>
            </w:r>
            <w:r>
              <w:rPr>
                <w:sz w:val="24"/>
              </w:rPr>
              <w:t>%</w:t>
            </w:r>
          </w:p>
        </w:tc>
        <w:tc>
          <w:tcPr>
            <w:tcW w:w="3280" w:type="dxa"/>
          </w:tcPr>
          <w:p w:rsidR="006D2210" w:rsidRDefault="00BB347B">
            <w:pPr>
              <w:pStyle w:val="TableParagraph"/>
              <w:spacing w:before="3"/>
              <w:ind w:left="106"/>
              <w:rPr>
                <w:sz w:val="24"/>
              </w:rPr>
            </w:pPr>
            <w:r>
              <w:rPr>
                <w:smallCaps/>
                <w:sz w:val="24"/>
              </w:rPr>
              <w:t>21</w:t>
            </w:r>
            <w:r>
              <w:rPr>
                <w:spacing w:val="-1"/>
                <w:sz w:val="24"/>
              </w:rPr>
              <w:t xml:space="preserve"> </w:t>
            </w:r>
            <w:r>
              <w:rPr>
                <w:sz w:val="24"/>
              </w:rPr>
              <w:t>–</w:t>
            </w:r>
            <w:r>
              <w:rPr>
                <w:spacing w:val="-2"/>
                <w:sz w:val="24"/>
              </w:rPr>
              <w:t xml:space="preserve"> </w:t>
            </w:r>
            <w:r>
              <w:rPr>
                <w:smallCaps/>
                <w:sz w:val="24"/>
              </w:rPr>
              <w:t>25%</w:t>
            </w:r>
          </w:p>
        </w:tc>
      </w:tr>
      <w:tr w:rsidR="006D2210">
        <w:trPr>
          <w:trHeight w:val="345"/>
        </w:trPr>
        <w:tc>
          <w:tcPr>
            <w:tcW w:w="3277" w:type="dxa"/>
          </w:tcPr>
          <w:p w:rsidR="006D2210" w:rsidRDefault="00BB347B">
            <w:pPr>
              <w:pStyle w:val="TableParagraph"/>
              <w:spacing w:before="3"/>
              <w:ind w:left="107"/>
              <w:rPr>
                <w:sz w:val="24"/>
              </w:rPr>
            </w:pPr>
            <w:r>
              <w:rPr>
                <w:sz w:val="24"/>
              </w:rPr>
              <w:t>Выше среднего</w:t>
            </w:r>
          </w:p>
        </w:tc>
        <w:tc>
          <w:tcPr>
            <w:tcW w:w="3273" w:type="dxa"/>
          </w:tcPr>
          <w:p w:rsidR="006D2210" w:rsidRDefault="00BB347B">
            <w:pPr>
              <w:pStyle w:val="TableParagraph"/>
              <w:spacing w:before="3"/>
              <w:ind w:left="107"/>
              <w:rPr>
                <w:sz w:val="24"/>
              </w:rPr>
            </w:pPr>
            <w:r>
              <w:rPr>
                <w:smallCaps/>
                <w:sz w:val="24"/>
              </w:rPr>
              <w:t>2</w:t>
            </w:r>
            <w:r>
              <w:rPr>
                <w:smallCaps/>
                <w:spacing w:val="-1"/>
                <w:sz w:val="24"/>
              </w:rPr>
              <w:t>0</w:t>
            </w:r>
            <w:r>
              <w:rPr>
                <w:spacing w:val="-1"/>
                <w:sz w:val="24"/>
              </w:rPr>
              <w:t>-</w:t>
            </w:r>
            <w:r>
              <w:rPr>
                <w:smallCaps/>
                <w:sz w:val="24"/>
              </w:rPr>
              <w:t>25%</w:t>
            </w:r>
          </w:p>
        </w:tc>
        <w:tc>
          <w:tcPr>
            <w:tcW w:w="3280" w:type="dxa"/>
          </w:tcPr>
          <w:p w:rsidR="006D2210" w:rsidRDefault="00BB347B">
            <w:pPr>
              <w:pStyle w:val="TableParagraph"/>
              <w:spacing w:before="3"/>
              <w:ind w:left="106"/>
              <w:rPr>
                <w:sz w:val="24"/>
              </w:rPr>
            </w:pPr>
            <w:r>
              <w:rPr>
                <w:smallCaps/>
                <w:sz w:val="24"/>
              </w:rPr>
              <w:t>26</w:t>
            </w:r>
            <w:r>
              <w:rPr>
                <w:sz w:val="24"/>
              </w:rPr>
              <w:t xml:space="preserve"> –</w:t>
            </w:r>
            <w:r>
              <w:rPr>
                <w:spacing w:val="-2"/>
                <w:sz w:val="24"/>
              </w:rPr>
              <w:t xml:space="preserve"> </w:t>
            </w:r>
            <w:r>
              <w:rPr>
                <w:sz w:val="24"/>
              </w:rPr>
              <w:t>3</w:t>
            </w:r>
            <w:r>
              <w:rPr>
                <w:spacing w:val="-2"/>
                <w:sz w:val="24"/>
              </w:rPr>
              <w:t>0</w:t>
            </w:r>
            <w:r>
              <w:rPr>
                <w:sz w:val="24"/>
              </w:rPr>
              <w:t>%</w:t>
            </w:r>
          </w:p>
        </w:tc>
      </w:tr>
      <w:tr w:rsidR="006D2210">
        <w:trPr>
          <w:trHeight w:val="342"/>
        </w:trPr>
        <w:tc>
          <w:tcPr>
            <w:tcW w:w="3277" w:type="dxa"/>
          </w:tcPr>
          <w:p w:rsidR="006D2210" w:rsidRDefault="00BB347B">
            <w:pPr>
              <w:pStyle w:val="TableParagraph"/>
              <w:ind w:left="107"/>
              <w:rPr>
                <w:sz w:val="24"/>
              </w:rPr>
            </w:pPr>
            <w:r>
              <w:rPr>
                <w:sz w:val="24"/>
              </w:rPr>
              <w:t>Высокий</w:t>
            </w:r>
          </w:p>
        </w:tc>
        <w:tc>
          <w:tcPr>
            <w:tcW w:w="3273" w:type="dxa"/>
          </w:tcPr>
          <w:p w:rsidR="006D2210" w:rsidRDefault="00BB347B">
            <w:pPr>
              <w:pStyle w:val="TableParagraph"/>
              <w:ind w:left="107"/>
              <w:rPr>
                <w:sz w:val="24"/>
              </w:rPr>
            </w:pPr>
            <w:r>
              <w:rPr>
                <w:smallCaps/>
                <w:sz w:val="24"/>
              </w:rPr>
              <w:t>2</w:t>
            </w:r>
            <w:r>
              <w:rPr>
                <w:smallCaps/>
                <w:spacing w:val="1"/>
                <w:sz w:val="24"/>
              </w:rPr>
              <w:t>6</w:t>
            </w:r>
            <w:r>
              <w:rPr>
                <w:sz w:val="24"/>
              </w:rPr>
              <w:t>%  и</w:t>
            </w:r>
            <w:r>
              <w:rPr>
                <w:spacing w:val="-2"/>
                <w:sz w:val="24"/>
              </w:rPr>
              <w:t xml:space="preserve"> </w:t>
            </w:r>
            <w:r>
              <w:rPr>
                <w:spacing w:val="-1"/>
                <w:sz w:val="24"/>
              </w:rPr>
              <w:t>в</w:t>
            </w:r>
            <w:r>
              <w:rPr>
                <w:sz w:val="24"/>
              </w:rPr>
              <w:t>ы</w:t>
            </w:r>
            <w:r>
              <w:rPr>
                <w:spacing w:val="-1"/>
                <w:sz w:val="24"/>
              </w:rPr>
              <w:t>ш</w:t>
            </w:r>
            <w:r>
              <w:rPr>
                <w:sz w:val="24"/>
              </w:rPr>
              <w:t>е</w:t>
            </w:r>
          </w:p>
        </w:tc>
        <w:tc>
          <w:tcPr>
            <w:tcW w:w="3280" w:type="dxa"/>
          </w:tcPr>
          <w:p w:rsidR="006D2210" w:rsidRDefault="00BB347B">
            <w:pPr>
              <w:pStyle w:val="TableParagraph"/>
              <w:ind w:left="106"/>
              <w:rPr>
                <w:sz w:val="24"/>
              </w:rPr>
            </w:pPr>
            <w:r>
              <w:rPr>
                <w:smallCaps/>
                <w:sz w:val="24"/>
              </w:rPr>
              <w:t>31%</w:t>
            </w:r>
            <w:r>
              <w:rPr>
                <w:spacing w:val="-1"/>
                <w:sz w:val="24"/>
              </w:rPr>
              <w:t xml:space="preserve"> </w:t>
            </w:r>
            <w:r>
              <w:rPr>
                <w:sz w:val="24"/>
              </w:rPr>
              <w:t>и</w:t>
            </w:r>
            <w:r>
              <w:rPr>
                <w:spacing w:val="-1"/>
                <w:sz w:val="24"/>
              </w:rPr>
              <w:t xml:space="preserve"> выше</w:t>
            </w:r>
          </w:p>
        </w:tc>
      </w:tr>
    </w:tbl>
    <w:p w:rsidR="006D2210" w:rsidRDefault="006D2210">
      <w:pPr>
        <w:pStyle w:val="a3"/>
        <w:rPr>
          <w:b/>
          <w:sz w:val="26"/>
        </w:rPr>
      </w:pPr>
    </w:p>
    <w:p w:rsidR="006D2210" w:rsidRDefault="006D2210">
      <w:pPr>
        <w:pStyle w:val="a3"/>
        <w:rPr>
          <w:b/>
          <w:sz w:val="26"/>
        </w:rPr>
      </w:pPr>
    </w:p>
    <w:p w:rsidR="006D2210" w:rsidRDefault="006D2210">
      <w:pPr>
        <w:pStyle w:val="a3"/>
        <w:spacing w:before="6"/>
        <w:rPr>
          <w:b/>
          <w:sz w:val="21"/>
        </w:rPr>
      </w:pPr>
    </w:p>
    <w:p w:rsidR="006D2210" w:rsidRDefault="00BB347B">
      <w:pPr>
        <w:spacing w:before="1"/>
        <w:ind w:left="2582"/>
        <w:rPr>
          <w:b/>
          <w:sz w:val="24"/>
        </w:rPr>
      </w:pPr>
      <w:r>
        <w:rPr>
          <w:b/>
          <w:sz w:val="24"/>
        </w:rPr>
        <w:t>Почему важно знать про уровень висцерального жира.</w:t>
      </w:r>
    </w:p>
    <w:p w:rsidR="006D2210" w:rsidRDefault="00BB347B">
      <w:pPr>
        <w:pStyle w:val="a4"/>
        <w:numPr>
          <w:ilvl w:val="0"/>
          <w:numId w:val="4"/>
        </w:numPr>
        <w:tabs>
          <w:tab w:val="left" w:pos="770"/>
          <w:tab w:val="left" w:pos="771"/>
        </w:tabs>
        <w:spacing w:before="219" w:line="297" w:lineRule="auto"/>
        <w:ind w:right="876"/>
        <w:rPr>
          <w:sz w:val="24"/>
        </w:rPr>
      </w:pPr>
      <w:r>
        <w:rPr>
          <w:sz w:val="24"/>
        </w:rPr>
        <w:t>Висцеральный жир - это жир, который окружает жизненно важные органы в брюшной полости.</w:t>
      </w:r>
    </w:p>
    <w:p w:rsidR="006D2210" w:rsidRDefault="00BB347B">
      <w:pPr>
        <w:pStyle w:val="a4"/>
        <w:numPr>
          <w:ilvl w:val="0"/>
          <w:numId w:val="4"/>
        </w:numPr>
        <w:tabs>
          <w:tab w:val="left" w:pos="770"/>
          <w:tab w:val="left" w:pos="771"/>
        </w:tabs>
        <w:spacing w:before="106"/>
        <w:rPr>
          <w:sz w:val="24"/>
        </w:rPr>
      </w:pPr>
      <w:r>
        <w:rPr>
          <w:sz w:val="24"/>
        </w:rPr>
        <w:t>Высокий уровень висцерального жира встречается, даже если внешне человек</w:t>
      </w:r>
      <w:r>
        <w:rPr>
          <w:spacing w:val="-17"/>
          <w:sz w:val="24"/>
        </w:rPr>
        <w:t xml:space="preserve"> </w:t>
      </w:r>
      <w:r>
        <w:rPr>
          <w:sz w:val="24"/>
        </w:rPr>
        <w:t>стройный.</w:t>
      </w:r>
    </w:p>
    <w:p w:rsidR="006D2210" w:rsidRDefault="00BB347B">
      <w:pPr>
        <w:pStyle w:val="a4"/>
        <w:numPr>
          <w:ilvl w:val="0"/>
          <w:numId w:val="4"/>
        </w:numPr>
        <w:tabs>
          <w:tab w:val="left" w:pos="770"/>
          <w:tab w:val="left" w:pos="771"/>
        </w:tabs>
        <w:spacing w:before="175" w:line="297" w:lineRule="auto"/>
        <w:ind w:right="615"/>
        <w:rPr>
          <w:sz w:val="24"/>
        </w:rPr>
      </w:pPr>
      <w:r>
        <w:rPr>
          <w:sz w:val="24"/>
        </w:rPr>
        <w:t>Множество исследований показало, что внутренний жир (висцеральный) более</w:t>
      </w:r>
      <w:r>
        <w:rPr>
          <w:spacing w:val="-36"/>
          <w:sz w:val="24"/>
        </w:rPr>
        <w:t xml:space="preserve"> </w:t>
      </w:r>
      <w:r>
        <w:rPr>
          <w:sz w:val="24"/>
        </w:rPr>
        <w:t>вредный, чем</w:t>
      </w:r>
      <w:r>
        <w:rPr>
          <w:spacing w:val="-1"/>
          <w:sz w:val="24"/>
        </w:rPr>
        <w:t xml:space="preserve"> </w:t>
      </w:r>
      <w:r>
        <w:rPr>
          <w:sz w:val="24"/>
        </w:rPr>
        <w:t>периферический.</w:t>
      </w:r>
    </w:p>
    <w:p w:rsidR="006D2210" w:rsidRDefault="00BB347B">
      <w:pPr>
        <w:pStyle w:val="Heading5"/>
        <w:spacing w:before="144"/>
        <w:ind w:left="1282"/>
      </w:pPr>
      <w:r>
        <w:t>Как определить уровень подготовки организма к физическим нагрузкам.</w:t>
      </w:r>
    </w:p>
    <w:p w:rsidR="006D2210" w:rsidRDefault="00BB347B">
      <w:pPr>
        <w:pStyle w:val="a3"/>
        <w:spacing w:before="128"/>
        <w:ind w:left="1565"/>
      </w:pPr>
      <w:r>
        <w:rPr>
          <w:smallCaps/>
        </w:rPr>
        <w:t>1.</w:t>
      </w:r>
      <w:r>
        <w:t xml:space="preserve">  </w:t>
      </w:r>
      <w:r>
        <w:rPr>
          <w:spacing w:val="18"/>
        </w:rPr>
        <w:t xml:space="preserve"> </w:t>
      </w:r>
      <w:r>
        <w:t>Анк</w:t>
      </w:r>
      <w:r>
        <w:rPr>
          <w:spacing w:val="-1"/>
        </w:rPr>
        <w:t>е</w:t>
      </w:r>
      <w:r>
        <w:t>ти</w:t>
      </w:r>
      <w:r>
        <w:rPr>
          <w:spacing w:val="-1"/>
        </w:rPr>
        <w:t>ро</w:t>
      </w:r>
      <w:r>
        <w:t>в</w:t>
      </w:r>
      <w:r>
        <w:rPr>
          <w:spacing w:val="-1"/>
        </w:rPr>
        <w:t>а</w:t>
      </w:r>
      <w:r>
        <w:t>ние</w:t>
      </w:r>
      <w:r>
        <w:rPr>
          <w:spacing w:val="1"/>
        </w:rPr>
        <w:t xml:space="preserve"> </w:t>
      </w:r>
      <w:r>
        <w:t>:</w:t>
      </w:r>
    </w:p>
    <w:p w:rsidR="006D2210" w:rsidRDefault="006D2210">
      <w:pPr>
        <w:sectPr w:rsidR="006D2210">
          <w:footerReference w:type="default" r:id="rId10"/>
          <w:pgSz w:w="11900" w:h="16850"/>
          <w:pgMar w:top="1060" w:right="0" w:bottom="280" w:left="420" w:header="0" w:footer="0" w:gutter="0"/>
          <w:cols w:space="720"/>
        </w:sectPr>
      </w:pPr>
    </w:p>
    <w:p w:rsidR="006D2210" w:rsidRDefault="00BB347B">
      <w:pPr>
        <w:spacing w:before="52"/>
        <w:ind w:left="2736" w:right="1684"/>
        <w:jc w:val="center"/>
        <w:rPr>
          <w:rFonts w:ascii="Times New Roman" w:hAnsi="Times New Roman"/>
          <w:sz w:val="56"/>
        </w:rPr>
      </w:pPr>
      <w:r>
        <w:rPr>
          <w:rFonts w:ascii="Times New Roman" w:hAnsi="Times New Roman"/>
          <w:sz w:val="56"/>
        </w:rPr>
        <w:lastRenderedPageBreak/>
        <w:t>Анкета</w:t>
      </w:r>
    </w:p>
    <w:p w:rsidR="006D2210" w:rsidRDefault="006D2210">
      <w:pPr>
        <w:pStyle w:val="a3"/>
        <w:rPr>
          <w:rFonts w:ascii="Times New Roman"/>
          <w:sz w:val="20"/>
        </w:rPr>
      </w:pPr>
    </w:p>
    <w:p w:rsidR="006D2210" w:rsidRDefault="006D2210">
      <w:pPr>
        <w:pStyle w:val="a3"/>
        <w:spacing w:before="9"/>
        <w:rPr>
          <w:rFonts w:ascii="Times New Roman"/>
        </w:rPr>
      </w:pPr>
    </w:p>
    <w:p w:rsidR="006D2210" w:rsidRDefault="00BB347B">
      <w:pPr>
        <w:spacing w:before="86" w:line="368" w:lineRule="exact"/>
        <w:ind w:left="770"/>
        <w:rPr>
          <w:rFonts w:ascii="Times New Roman" w:hAnsi="Times New Roman"/>
          <w:b/>
          <w:sz w:val="32"/>
        </w:rPr>
      </w:pPr>
      <w:r>
        <w:rPr>
          <w:rFonts w:ascii="Times New Roman" w:hAnsi="Times New Roman"/>
          <w:b/>
          <w:sz w:val="32"/>
        </w:rPr>
        <w:t>Персональные данные</w:t>
      </w:r>
    </w:p>
    <w:p w:rsidR="006D2210" w:rsidRDefault="00BB347B">
      <w:pPr>
        <w:pStyle w:val="a3"/>
        <w:spacing w:line="276" w:lineRule="exact"/>
        <w:ind w:left="770"/>
        <w:rPr>
          <w:rFonts w:ascii="Times New Roman" w:hAnsi="Times New Roman"/>
        </w:rPr>
      </w:pPr>
      <w:r>
        <w:rPr>
          <w:rFonts w:ascii="Times New Roman" w:hAnsi="Times New Roman"/>
        </w:rPr>
        <w:t>Имя:</w:t>
      </w:r>
    </w:p>
    <w:p w:rsidR="006D2210" w:rsidRDefault="00BB347B">
      <w:pPr>
        <w:pStyle w:val="a3"/>
        <w:ind w:left="770"/>
        <w:rPr>
          <w:rFonts w:ascii="Times New Roman" w:hAnsi="Times New Roman"/>
        </w:rPr>
      </w:pPr>
      <w:r>
        <w:rPr>
          <w:rFonts w:ascii="Times New Roman" w:hAnsi="Times New Roman"/>
        </w:rPr>
        <w:t>Фамилия:</w:t>
      </w:r>
    </w:p>
    <w:p w:rsidR="006D2210" w:rsidRDefault="00BB347B">
      <w:pPr>
        <w:pStyle w:val="a3"/>
        <w:ind w:left="770"/>
        <w:rPr>
          <w:rFonts w:ascii="Times New Roman" w:hAnsi="Times New Roman"/>
        </w:rPr>
      </w:pPr>
      <w:r>
        <w:rPr>
          <w:rFonts w:ascii="Times New Roman" w:hAnsi="Times New Roman"/>
        </w:rPr>
        <w:t>Возраст:</w:t>
      </w:r>
    </w:p>
    <w:p w:rsidR="006D2210" w:rsidRDefault="00BB347B">
      <w:pPr>
        <w:pStyle w:val="a3"/>
        <w:ind w:left="770" w:right="7983"/>
        <w:rPr>
          <w:rFonts w:ascii="Times New Roman" w:hAnsi="Times New Roman"/>
        </w:rPr>
      </w:pPr>
      <w:r>
        <w:rPr>
          <w:rFonts w:ascii="Times New Roman" w:hAnsi="Times New Roman"/>
        </w:rPr>
        <w:t>Дети(количество, возраст) Рост:</w:t>
      </w:r>
    </w:p>
    <w:p w:rsidR="006D2210" w:rsidRDefault="00BB347B">
      <w:pPr>
        <w:pStyle w:val="a3"/>
        <w:ind w:left="770"/>
        <w:rPr>
          <w:rFonts w:ascii="Times New Roman" w:hAnsi="Times New Roman"/>
        </w:rPr>
      </w:pPr>
      <w:r>
        <w:rPr>
          <w:rFonts w:ascii="Times New Roman" w:hAnsi="Times New Roman"/>
        </w:rPr>
        <w:t>Вес:</w:t>
      </w:r>
    </w:p>
    <w:p w:rsidR="006D2210" w:rsidRDefault="00BB347B">
      <w:pPr>
        <w:pStyle w:val="a3"/>
        <w:ind w:left="770"/>
        <w:rPr>
          <w:rFonts w:ascii="Times New Roman" w:hAnsi="Times New Roman"/>
        </w:rPr>
      </w:pPr>
      <w:r>
        <w:rPr>
          <w:rFonts w:ascii="Times New Roman" w:hAnsi="Times New Roman"/>
        </w:rPr>
        <w:t>Номер телефона в федеральном формате:</w:t>
      </w:r>
    </w:p>
    <w:p w:rsidR="006D2210" w:rsidRDefault="006D2210">
      <w:pPr>
        <w:pStyle w:val="a3"/>
        <w:spacing w:before="1"/>
        <w:rPr>
          <w:rFonts w:ascii="Times New Roman"/>
        </w:rPr>
      </w:pPr>
    </w:p>
    <w:p w:rsidR="006D2210" w:rsidRDefault="00BB347B">
      <w:pPr>
        <w:pStyle w:val="Heading1"/>
        <w:spacing w:line="321" w:lineRule="exact"/>
        <w:ind w:left="840"/>
      </w:pPr>
      <w:r>
        <w:t>Замеры тела</w:t>
      </w:r>
    </w:p>
    <w:p w:rsidR="006D2210" w:rsidRDefault="00BB347B">
      <w:pPr>
        <w:pStyle w:val="a4"/>
        <w:numPr>
          <w:ilvl w:val="0"/>
          <w:numId w:val="3"/>
        </w:numPr>
        <w:tabs>
          <w:tab w:val="left" w:pos="971"/>
        </w:tabs>
        <w:spacing w:line="275" w:lineRule="exact"/>
        <w:ind w:hanging="141"/>
        <w:rPr>
          <w:rFonts w:ascii="Times New Roman" w:hAnsi="Times New Roman"/>
          <w:sz w:val="24"/>
        </w:rPr>
      </w:pPr>
      <w:r>
        <w:rPr>
          <w:rFonts w:ascii="Times New Roman" w:hAnsi="Times New Roman"/>
          <w:sz w:val="24"/>
        </w:rPr>
        <w:t>Объем</w:t>
      </w:r>
      <w:r>
        <w:rPr>
          <w:rFonts w:ascii="Times New Roman" w:hAnsi="Times New Roman"/>
          <w:spacing w:val="-3"/>
          <w:sz w:val="24"/>
        </w:rPr>
        <w:t xml:space="preserve"> </w:t>
      </w:r>
      <w:r>
        <w:rPr>
          <w:rFonts w:ascii="Times New Roman" w:hAnsi="Times New Roman"/>
          <w:sz w:val="24"/>
        </w:rPr>
        <w:t>груди</w:t>
      </w:r>
    </w:p>
    <w:p w:rsidR="0045632C" w:rsidRDefault="0045632C">
      <w:pPr>
        <w:pStyle w:val="a4"/>
        <w:numPr>
          <w:ilvl w:val="0"/>
          <w:numId w:val="3"/>
        </w:numPr>
        <w:tabs>
          <w:tab w:val="left" w:pos="971"/>
        </w:tabs>
        <w:spacing w:line="275" w:lineRule="exact"/>
        <w:ind w:hanging="141"/>
        <w:rPr>
          <w:rFonts w:ascii="Times New Roman" w:hAnsi="Times New Roman"/>
          <w:sz w:val="24"/>
        </w:rPr>
      </w:pPr>
      <w:r>
        <w:rPr>
          <w:rFonts w:ascii="Times New Roman" w:hAnsi="Times New Roman"/>
          <w:sz w:val="24"/>
        </w:rPr>
        <w:t>Ширина спины.</w:t>
      </w:r>
    </w:p>
    <w:p w:rsidR="006D2210" w:rsidRDefault="00BB347B">
      <w:pPr>
        <w:pStyle w:val="a4"/>
        <w:numPr>
          <w:ilvl w:val="0"/>
          <w:numId w:val="3"/>
        </w:numPr>
        <w:tabs>
          <w:tab w:val="left" w:pos="911"/>
        </w:tabs>
        <w:spacing w:before="1"/>
        <w:ind w:left="910" w:hanging="141"/>
        <w:rPr>
          <w:rFonts w:ascii="Times New Roman" w:hAnsi="Times New Roman"/>
          <w:sz w:val="24"/>
        </w:rPr>
      </w:pPr>
      <w:r>
        <w:rPr>
          <w:rFonts w:ascii="Times New Roman" w:hAnsi="Times New Roman"/>
          <w:sz w:val="24"/>
        </w:rPr>
        <w:t>Объем талии(самое узкое</w:t>
      </w:r>
      <w:r>
        <w:rPr>
          <w:rFonts w:ascii="Times New Roman" w:hAnsi="Times New Roman"/>
          <w:spacing w:val="-1"/>
          <w:sz w:val="24"/>
        </w:rPr>
        <w:t xml:space="preserve"> </w:t>
      </w:r>
      <w:r>
        <w:rPr>
          <w:rFonts w:ascii="Times New Roman" w:hAnsi="Times New Roman"/>
          <w:sz w:val="24"/>
        </w:rPr>
        <w:t>место)</w:t>
      </w:r>
    </w:p>
    <w:p w:rsidR="006D2210" w:rsidRDefault="00BB347B">
      <w:pPr>
        <w:pStyle w:val="a4"/>
        <w:numPr>
          <w:ilvl w:val="0"/>
          <w:numId w:val="3"/>
        </w:numPr>
        <w:tabs>
          <w:tab w:val="left" w:pos="911"/>
        </w:tabs>
        <w:ind w:left="910" w:hanging="141"/>
        <w:rPr>
          <w:rFonts w:ascii="Times New Roman" w:hAnsi="Times New Roman"/>
          <w:sz w:val="24"/>
        </w:rPr>
      </w:pPr>
      <w:r>
        <w:rPr>
          <w:rFonts w:ascii="Times New Roman" w:hAnsi="Times New Roman"/>
          <w:sz w:val="24"/>
        </w:rPr>
        <w:t>Объем живота(самое широкое</w:t>
      </w:r>
      <w:r>
        <w:rPr>
          <w:rFonts w:ascii="Times New Roman" w:hAnsi="Times New Roman"/>
          <w:spacing w:val="-3"/>
          <w:sz w:val="24"/>
        </w:rPr>
        <w:t xml:space="preserve"> </w:t>
      </w:r>
      <w:r>
        <w:rPr>
          <w:rFonts w:ascii="Times New Roman" w:hAnsi="Times New Roman"/>
          <w:sz w:val="24"/>
        </w:rPr>
        <w:t>место)</w:t>
      </w:r>
    </w:p>
    <w:p w:rsidR="006D2210" w:rsidRDefault="00BB347B">
      <w:pPr>
        <w:pStyle w:val="a4"/>
        <w:numPr>
          <w:ilvl w:val="0"/>
          <w:numId w:val="3"/>
        </w:numPr>
        <w:tabs>
          <w:tab w:val="left" w:pos="911"/>
        </w:tabs>
        <w:ind w:left="910" w:hanging="141"/>
        <w:rPr>
          <w:rFonts w:ascii="Times New Roman" w:hAnsi="Times New Roman"/>
          <w:sz w:val="24"/>
        </w:rPr>
      </w:pPr>
      <w:r>
        <w:rPr>
          <w:rFonts w:ascii="Times New Roman" w:hAnsi="Times New Roman"/>
          <w:sz w:val="24"/>
        </w:rPr>
        <w:t>Объем бедер и</w:t>
      </w:r>
      <w:r>
        <w:rPr>
          <w:rFonts w:ascii="Times New Roman" w:hAnsi="Times New Roman"/>
          <w:spacing w:val="-3"/>
          <w:sz w:val="24"/>
        </w:rPr>
        <w:t xml:space="preserve"> </w:t>
      </w:r>
      <w:r>
        <w:rPr>
          <w:rFonts w:ascii="Times New Roman" w:hAnsi="Times New Roman"/>
          <w:sz w:val="24"/>
        </w:rPr>
        <w:t>ягодиц</w:t>
      </w:r>
    </w:p>
    <w:p w:rsidR="006D2210" w:rsidRDefault="0045632C">
      <w:pPr>
        <w:pStyle w:val="a4"/>
        <w:numPr>
          <w:ilvl w:val="0"/>
          <w:numId w:val="3"/>
        </w:numPr>
        <w:tabs>
          <w:tab w:val="left" w:pos="911"/>
        </w:tabs>
        <w:ind w:left="910" w:hanging="141"/>
        <w:rPr>
          <w:rFonts w:ascii="Times New Roman" w:hAnsi="Times New Roman"/>
          <w:sz w:val="24"/>
        </w:rPr>
      </w:pPr>
      <w:r>
        <w:rPr>
          <w:rFonts w:ascii="Times New Roman" w:hAnsi="Times New Roman"/>
          <w:sz w:val="24"/>
        </w:rPr>
        <w:t>Объем голени</w:t>
      </w:r>
      <w:r w:rsidR="00BB347B">
        <w:rPr>
          <w:rFonts w:ascii="Times New Roman" w:hAnsi="Times New Roman"/>
          <w:sz w:val="24"/>
        </w:rPr>
        <w:t>(самое широкое</w:t>
      </w:r>
      <w:r w:rsidR="00BB347B">
        <w:rPr>
          <w:rFonts w:ascii="Times New Roman" w:hAnsi="Times New Roman"/>
          <w:spacing w:val="-4"/>
          <w:sz w:val="24"/>
        </w:rPr>
        <w:t xml:space="preserve"> </w:t>
      </w:r>
      <w:r w:rsidR="00BB347B">
        <w:rPr>
          <w:rFonts w:ascii="Times New Roman" w:hAnsi="Times New Roman"/>
          <w:sz w:val="24"/>
        </w:rPr>
        <w:t>место)</w:t>
      </w:r>
    </w:p>
    <w:p w:rsidR="006D2210" w:rsidRDefault="006D2210">
      <w:pPr>
        <w:pStyle w:val="a3"/>
        <w:rPr>
          <w:rFonts w:ascii="Times New Roman"/>
          <w:sz w:val="28"/>
        </w:rPr>
      </w:pPr>
    </w:p>
    <w:p w:rsidR="006D2210" w:rsidRDefault="00BB347B">
      <w:pPr>
        <w:pStyle w:val="Heading2"/>
        <w:ind w:left="1282"/>
      </w:pPr>
      <w:r>
        <w:t>Ваш честный дневник питания (время приема пищи)</w:t>
      </w:r>
    </w:p>
    <w:tbl>
      <w:tblPr>
        <w:tblStyle w:val="TableNormal"/>
        <w:tblW w:w="0" w:type="auto"/>
        <w:tblInd w:w="11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94"/>
        <w:gridCol w:w="3397"/>
        <w:gridCol w:w="3396"/>
      </w:tblGrid>
      <w:tr w:rsidR="006D2210">
        <w:trPr>
          <w:trHeight w:val="323"/>
        </w:trPr>
        <w:tc>
          <w:tcPr>
            <w:tcW w:w="3394" w:type="dxa"/>
          </w:tcPr>
          <w:p w:rsidR="006D2210" w:rsidRDefault="00BB347B">
            <w:pPr>
              <w:pStyle w:val="TableParagraph"/>
              <w:spacing w:before="2" w:line="301" w:lineRule="exact"/>
              <w:ind w:left="107"/>
              <w:rPr>
                <w:rFonts w:ascii="Times New Roman" w:hAnsi="Times New Roman"/>
                <w:sz w:val="28"/>
              </w:rPr>
            </w:pPr>
            <w:r>
              <w:rPr>
                <w:rFonts w:ascii="Times New Roman" w:hAnsi="Times New Roman"/>
                <w:sz w:val="28"/>
              </w:rPr>
              <w:t>День 1</w:t>
            </w:r>
          </w:p>
        </w:tc>
        <w:tc>
          <w:tcPr>
            <w:tcW w:w="3397" w:type="dxa"/>
          </w:tcPr>
          <w:p w:rsidR="006D2210" w:rsidRDefault="00BB347B">
            <w:pPr>
              <w:pStyle w:val="TableParagraph"/>
              <w:spacing w:before="2" w:line="301" w:lineRule="exact"/>
              <w:ind w:left="107"/>
              <w:rPr>
                <w:rFonts w:ascii="Times New Roman" w:hAnsi="Times New Roman"/>
                <w:sz w:val="28"/>
              </w:rPr>
            </w:pPr>
            <w:r>
              <w:rPr>
                <w:rFonts w:ascii="Times New Roman" w:hAnsi="Times New Roman"/>
                <w:sz w:val="28"/>
              </w:rPr>
              <w:t>День 2</w:t>
            </w:r>
          </w:p>
        </w:tc>
        <w:tc>
          <w:tcPr>
            <w:tcW w:w="3396" w:type="dxa"/>
          </w:tcPr>
          <w:p w:rsidR="006D2210" w:rsidRDefault="00BB347B">
            <w:pPr>
              <w:pStyle w:val="TableParagraph"/>
              <w:spacing w:before="2" w:line="301" w:lineRule="exact"/>
              <w:ind w:left="107"/>
              <w:rPr>
                <w:rFonts w:ascii="Times New Roman" w:hAnsi="Times New Roman"/>
                <w:sz w:val="28"/>
              </w:rPr>
            </w:pPr>
            <w:r>
              <w:rPr>
                <w:rFonts w:ascii="Times New Roman" w:hAnsi="Times New Roman"/>
                <w:sz w:val="28"/>
              </w:rPr>
              <w:t>День 3</w:t>
            </w:r>
          </w:p>
        </w:tc>
      </w:tr>
      <w:tr w:rsidR="006D2210">
        <w:trPr>
          <w:trHeight w:val="321"/>
        </w:trPr>
        <w:tc>
          <w:tcPr>
            <w:tcW w:w="3394" w:type="dxa"/>
          </w:tcPr>
          <w:p w:rsidR="006D2210" w:rsidRDefault="006D2210">
            <w:pPr>
              <w:pStyle w:val="TableParagraph"/>
              <w:rPr>
                <w:rFonts w:ascii="Times New Roman"/>
                <w:sz w:val="24"/>
              </w:rPr>
            </w:pPr>
          </w:p>
        </w:tc>
        <w:tc>
          <w:tcPr>
            <w:tcW w:w="3397" w:type="dxa"/>
          </w:tcPr>
          <w:p w:rsidR="006D2210" w:rsidRDefault="006D2210">
            <w:pPr>
              <w:pStyle w:val="TableParagraph"/>
              <w:rPr>
                <w:rFonts w:ascii="Times New Roman"/>
                <w:sz w:val="24"/>
              </w:rPr>
            </w:pPr>
          </w:p>
        </w:tc>
        <w:tc>
          <w:tcPr>
            <w:tcW w:w="3396" w:type="dxa"/>
          </w:tcPr>
          <w:p w:rsidR="006D2210" w:rsidRDefault="006D2210">
            <w:pPr>
              <w:pStyle w:val="TableParagraph"/>
              <w:rPr>
                <w:rFonts w:ascii="Times New Roman"/>
                <w:sz w:val="24"/>
              </w:rPr>
            </w:pPr>
          </w:p>
        </w:tc>
      </w:tr>
      <w:tr w:rsidR="006D2210">
        <w:trPr>
          <w:trHeight w:val="321"/>
        </w:trPr>
        <w:tc>
          <w:tcPr>
            <w:tcW w:w="3394" w:type="dxa"/>
          </w:tcPr>
          <w:p w:rsidR="006D2210" w:rsidRDefault="006D2210">
            <w:pPr>
              <w:pStyle w:val="TableParagraph"/>
              <w:rPr>
                <w:rFonts w:ascii="Times New Roman"/>
                <w:sz w:val="24"/>
              </w:rPr>
            </w:pPr>
          </w:p>
        </w:tc>
        <w:tc>
          <w:tcPr>
            <w:tcW w:w="3397" w:type="dxa"/>
          </w:tcPr>
          <w:p w:rsidR="006D2210" w:rsidRDefault="006D2210">
            <w:pPr>
              <w:pStyle w:val="TableParagraph"/>
              <w:rPr>
                <w:rFonts w:ascii="Times New Roman"/>
                <w:sz w:val="24"/>
              </w:rPr>
            </w:pPr>
          </w:p>
        </w:tc>
        <w:tc>
          <w:tcPr>
            <w:tcW w:w="3396" w:type="dxa"/>
          </w:tcPr>
          <w:p w:rsidR="006D2210" w:rsidRDefault="006D2210">
            <w:pPr>
              <w:pStyle w:val="TableParagraph"/>
              <w:rPr>
                <w:rFonts w:ascii="Times New Roman"/>
                <w:sz w:val="24"/>
              </w:rPr>
            </w:pPr>
          </w:p>
        </w:tc>
      </w:tr>
      <w:tr w:rsidR="006D2210">
        <w:trPr>
          <w:trHeight w:val="324"/>
        </w:trPr>
        <w:tc>
          <w:tcPr>
            <w:tcW w:w="3394" w:type="dxa"/>
          </w:tcPr>
          <w:p w:rsidR="006D2210" w:rsidRDefault="006D2210">
            <w:pPr>
              <w:pStyle w:val="TableParagraph"/>
              <w:rPr>
                <w:rFonts w:ascii="Times New Roman"/>
                <w:sz w:val="24"/>
              </w:rPr>
            </w:pPr>
          </w:p>
        </w:tc>
        <w:tc>
          <w:tcPr>
            <w:tcW w:w="3397" w:type="dxa"/>
          </w:tcPr>
          <w:p w:rsidR="006D2210" w:rsidRDefault="006D2210">
            <w:pPr>
              <w:pStyle w:val="TableParagraph"/>
              <w:rPr>
                <w:rFonts w:ascii="Times New Roman"/>
                <w:sz w:val="24"/>
              </w:rPr>
            </w:pPr>
          </w:p>
        </w:tc>
        <w:tc>
          <w:tcPr>
            <w:tcW w:w="3396" w:type="dxa"/>
          </w:tcPr>
          <w:p w:rsidR="006D2210" w:rsidRDefault="006D2210">
            <w:pPr>
              <w:pStyle w:val="TableParagraph"/>
              <w:rPr>
                <w:rFonts w:ascii="Times New Roman"/>
                <w:sz w:val="24"/>
              </w:rPr>
            </w:pPr>
          </w:p>
        </w:tc>
      </w:tr>
      <w:tr w:rsidR="006D2210">
        <w:trPr>
          <w:trHeight w:val="321"/>
        </w:trPr>
        <w:tc>
          <w:tcPr>
            <w:tcW w:w="3394" w:type="dxa"/>
          </w:tcPr>
          <w:p w:rsidR="006D2210" w:rsidRDefault="006D2210">
            <w:pPr>
              <w:pStyle w:val="TableParagraph"/>
              <w:rPr>
                <w:rFonts w:ascii="Times New Roman"/>
                <w:sz w:val="24"/>
              </w:rPr>
            </w:pPr>
          </w:p>
        </w:tc>
        <w:tc>
          <w:tcPr>
            <w:tcW w:w="3397" w:type="dxa"/>
          </w:tcPr>
          <w:p w:rsidR="006D2210" w:rsidRDefault="006D2210">
            <w:pPr>
              <w:pStyle w:val="TableParagraph"/>
              <w:rPr>
                <w:rFonts w:ascii="Times New Roman"/>
                <w:sz w:val="24"/>
              </w:rPr>
            </w:pPr>
          </w:p>
        </w:tc>
        <w:tc>
          <w:tcPr>
            <w:tcW w:w="3396" w:type="dxa"/>
          </w:tcPr>
          <w:p w:rsidR="006D2210" w:rsidRDefault="006D2210">
            <w:pPr>
              <w:pStyle w:val="TableParagraph"/>
              <w:rPr>
                <w:rFonts w:ascii="Times New Roman"/>
                <w:sz w:val="24"/>
              </w:rPr>
            </w:pPr>
          </w:p>
        </w:tc>
      </w:tr>
      <w:tr w:rsidR="006D2210">
        <w:trPr>
          <w:trHeight w:val="321"/>
        </w:trPr>
        <w:tc>
          <w:tcPr>
            <w:tcW w:w="3394" w:type="dxa"/>
          </w:tcPr>
          <w:p w:rsidR="006D2210" w:rsidRDefault="006D2210">
            <w:pPr>
              <w:pStyle w:val="TableParagraph"/>
              <w:rPr>
                <w:rFonts w:ascii="Times New Roman"/>
                <w:sz w:val="24"/>
              </w:rPr>
            </w:pPr>
          </w:p>
        </w:tc>
        <w:tc>
          <w:tcPr>
            <w:tcW w:w="3397" w:type="dxa"/>
          </w:tcPr>
          <w:p w:rsidR="006D2210" w:rsidRDefault="006D2210">
            <w:pPr>
              <w:pStyle w:val="TableParagraph"/>
              <w:rPr>
                <w:rFonts w:ascii="Times New Roman"/>
                <w:sz w:val="24"/>
              </w:rPr>
            </w:pPr>
          </w:p>
        </w:tc>
        <w:tc>
          <w:tcPr>
            <w:tcW w:w="3396" w:type="dxa"/>
          </w:tcPr>
          <w:p w:rsidR="006D2210" w:rsidRDefault="006D2210">
            <w:pPr>
              <w:pStyle w:val="TableParagraph"/>
              <w:rPr>
                <w:rFonts w:ascii="Times New Roman"/>
                <w:sz w:val="24"/>
              </w:rPr>
            </w:pPr>
          </w:p>
        </w:tc>
      </w:tr>
      <w:tr w:rsidR="006D2210">
        <w:trPr>
          <w:trHeight w:val="323"/>
        </w:trPr>
        <w:tc>
          <w:tcPr>
            <w:tcW w:w="3394" w:type="dxa"/>
          </w:tcPr>
          <w:p w:rsidR="006D2210" w:rsidRDefault="006D2210">
            <w:pPr>
              <w:pStyle w:val="TableParagraph"/>
              <w:rPr>
                <w:rFonts w:ascii="Times New Roman"/>
                <w:sz w:val="24"/>
              </w:rPr>
            </w:pPr>
          </w:p>
        </w:tc>
        <w:tc>
          <w:tcPr>
            <w:tcW w:w="3397" w:type="dxa"/>
          </w:tcPr>
          <w:p w:rsidR="006D2210" w:rsidRDefault="006D2210">
            <w:pPr>
              <w:pStyle w:val="TableParagraph"/>
              <w:rPr>
                <w:rFonts w:ascii="Times New Roman"/>
                <w:sz w:val="24"/>
              </w:rPr>
            </w:pPr>
          </w:p>
        </w:tc>
        <w:tc>
          <w:tcPr>
            <w:tcW w:w="3396" w:type="dxa"/>
          </w:tcPr>
          <w:p w:rsidR="006D2210" w:rsidRDefault="006D2210">
            <w:pPr>
              <w:pStyle w:val="TableParagraph"/>
              <w:rPr>
                <w:rFonts w:ascii="Times New Roman"/>
                <w:sz w:val="24"/>
              </w:rPr>
            </w:pPr>
          </w:p>
        </w:tc>
      </w:tr>
    </w:tbl>
    <w:p w:rsidR="006D2210" w:rsidRDefault="006D2210">
      <w:pPr>
        <w:pStyle w:val="a3"/>
        <w:spacing w:before="11"/>
        <w:rPr>
          <w:rFonts w:ascii="Times New Roman"/>
          <w:sz w:val="27"/>
        </w:rPr>
      </w:pPr>
    </w:p>
    <w:p w:rsidR="006D2210" w:rsidRDefault="00BB347B">
      <w:pPr>
        <w:spacing w:line="321" w:lineRule="exact"/>
        <w:ind w:left="1282"/>
        <w:rPr>
          <w:rFonts w:ascii="Times New Roman" w:hAnsi="Times New Roman"/>
          <w:sz w:val="28"/>
        </w:rPr>
      </w:pPr>
      <w:r>
        <w:rPr>
          <w:rFonts w:ascii="Times New Roman" w:hAnsi="Times New Roman"/>
          <w:sz w:val="28"/>
        </w:rPr>
        <w:t>Общие вопросы:</w:t>
      </w:r>
    </w:p>
    <w:p w:rsidR="006D2210" w:rsidRDefault="00BB347B">
      <w:pPr>
        <w:pStyle w:val="a4"/>
        <w:numPr>
          <w:ilvl w:val="0"/>
          <w:numId w:val="2"/>
        </w:numPr>
        <w:tabs>
          <w:tab w:val="left" w:pos="1225"/>
        </w:tabs>
        <w:spacing w:line="275" w:lineRule="exact"/>
        <w:ind w:hanging="361"/>
        <w:rPr>
          <w:rFonts w:ascii="Times New Roman" w:hAnsi="Times New Roman"/>
          <w:sz w:val="24"/>
        </w:rPr>
      </w:pPr>
      <w:r>
        <w:rPr>
          <w:rFonts w:ascii="Times New Roman" w:hAnsi="Times New Roman"/>
          <w:sz w:val="24"/>
        </w:rPr>
        <w:t>Есть ли у Вас хронические</w:t>
      </w:r>
      <w:r>
        <w:rPr>
          <w:rFonts w:ascii="Times New Roman" w:hAnsi="Times New Roman"/>
          <w:spacing w:val="-5"/>
          <w:sz w:val="24"/>
        </w:rPr>
        <w:t xml:space="preserve"> </w:t>
      </w:r>
      <w:r>
        <w:rPr>
          <w:rFonts w:ascii="Times New Roman" w:hAnsi="Times New Roman"/>
          <w:sz w:val="24"/>
        </w:rPr>
        <w:t>заболевания?</w:t>
      </w:r>
    </w:p>
    <w:p w:rsidR="006D2210" w:rsidRDefault="00BB347B">
      <w:pPr>
        <w:pStyle w:val="a4"/>
        <w:numPr>
          <w:ilvl w:val="0"/>
          <w:numId w:val="2"/>
        </w:numPr>
        <w:tabs>
          <w:tab w:val="left" w:pos="1225"/>
        </w:tabs>
        <w:ind w:hanging="361"/>
        <w:rPr>
          <w:rFonts w:ascii="Times New Roman" w:hAnsi="Times New Roman"/>
          <w:sz w:val="24"/>
        </w:rPr>
      </w:pPr>
      <w:r>
        <w:rPr>
          <w:rFonts w:ascii="Times New Roman" w:hAnsi="Times New Roman"/>
          <w:sz w:val="24"/>
        </w:rPr>
        <w:t>Есть ли у Вас пищевые</w:t>
      </w:r>
      <w:r>
        <w:rPr>
          <w:rFonts w:ascii="Times New Roman" w:hAnsi="Times New Roman"/>
          <w:spacing w:val="-3"/>
          <w:sz w:val="24"/>
        </w:rPr>
        <w:t xml:space="preserve"> </w:t>
      </w:r>
      <w:r>
        <w:rPr>
          <w:rFonts w:ascii="Times New Roman" w:hAnsi="Times New Roman"/>
          <w:sz w:val="24"/>
        </w:rPr>
        <w:t>аллергии?</w:t>
      </w:r>
    </w:p>
    <w:p w:rsidR="006D2210" w:rsidRDefault="00BB347B">
      <w:pPr>
        <w:pStyle w:val="a4"/>
        <w:numPr>
          <w:ilvl w:val="0"/>
          <w:numId w:val="2"/>
        </w:numPr>
        <w:tabs>
          <w:tab w:val="left" w:pos="1225"/>
        </w:tabs>
        <w:ind w:hanging="361"/>
        <w:rPr>
          <w:rFonts w:ascii="Times New Roman" w:hAnsi="Times New Roman"/>
          <w:sz w:val="24"/>
        </w:rPr>
      </w:pPr>
      <w:r>
        <w:rPr>
          <w:rFonts w:ascii="Times New Roman" w:hAnsi="Times New Roman"/>
          <w:sz w:val="24"/>
        </w:rPr>
        <w:t>Есть ли у Вас анемия? Дефицит железа или малокровие.</w:t>
      </w:r>
    </w:p>
    <w:p w:rsidR="006D2210" w:rsidRDefault="00BB347B">
      <w:pPr>
        <w:pStyle w:val="a4"/>
        <w:numPr>
          <w:ilvl w:val="0"/>
          <w:numId w:val="2"/>
        </w:numPr>
        <w:tabs>
          <w:tab w:val="left" w:pos="1225"/>
        </w:tabs>
        <w:ind w:hanging="361"/>
        <w:rPr>
          <w:rFonts w:ascii="Times New Roman" w:hAnsi="Times New Roman"/>
          <w:sz w:val="24"/>
        </w:rPr>
      </w:pPr>
      <w:r>
        <w:rPr>
          <w:rFonts w:ascii="Times New Roman" w:hAnsi="Times New Roman"/>
          <w:sz w:val="24"/>
        </w:rPr>
        <w:t>Есть ли проблемы с пищеварительной</w:t>
      </w:r>
      <w:r>
        <w:rPr>
          <w:rFonts w:ascii="Times New Roman" w:hAnsi="Times New Roman"/>
          <w:spacing w:val="-1"/>
          <w:sz w:val="24"/>
        </w:rPr>
        <w:t xml:space="preserve"> </w:t>
      </w:r>
      <w:r>
        <w:rPr>
          <w:rFonts w:ascii="Times New Roman" w:hAnsi="Times New Roman"/>
          <w:sz w:val="24"/>
        </w:rPr>
        <w:t>системой?</w:t>
      </w:r>
    </w:p>
    <w:p w:rsidR="006D2210" w:rsidRDefault="00BB347B">
      <w:pPr>
        <w:pStyle w:val="a4"/>
        <w:numPr>
          <w:ilvl w:val="0"/>
          <w:numId w:val="2"/>
        </w:numPr>
        <w:tabs>
          <w:tab w:val="left" w:pos="1225"/>
        </w:tabs>
        <w:ind w:right="270"/>
        <w:rPr>
          <w:rFonts w:ascii="Times New Roman" w:hAnsi="Times New Roman"/>
          <w:sz w:val="24"/>
        </w:rPr>
      </w:pPr>
      <w:r>
        <w:rPr>
          <w:rFonts w:ascii="Times New Roman" w:hAnsi="Times New Roman"/>
          <w:sz w:val="24"/>
        </w:rPr>
        <w:t>Есть ли у Вас проблемы с пищевым поведением (частое переедание, заедание проблем,</w:t>
      </w:r>
      <w:r>
        <w:rPr>
          <w:rFonts w:ascii="Times New Roman" w:hAnsi="Times New Roman"/>
          <w:spacing w:val="-29"/>
          <w:sz w:val="24"/>
        </w:rPr>
        <w:t xml:space="preserve"> </w:t>
      </w:r>
      <w:r>
        <w:rPr>
          <w:rFonts w:ascii="Times New Roman" w:hAnsi="Times New Roman"/>
          <w:sz w:val="24"/>
        </w:rPr>
        <w:t>булимия, анорекисия)?</w:t>
      </w:r>
    </w:p>
    <w:p w:rsidR="006D2210" w:rsidRDefault="00BB347B">
      <w:pPr>
        <w:pStyle w:val="a4"/>
        <w:numPr>
          <w:ilvl w:val="0"/>
          <w:numId w:val="2"/>
        </w:numPr>
        <w:tabs>
          <w:tab w:val="left" w:pos="1225"/>
        </w:tabs>
        <w:spacing w:before="1"/>
        <w:ind w:hanging="361"/>
        <w:rPr>
          <w:rFonts w:ascii="Times New Roman" w:hAnsi="Times New Roman"/>
          <w:sz w:val="24"/>
        </w:rPr>
      </w:pPr>
      <w:r>
        <w:rPr>
          <w:rFonts w:ascii="Times New Roman" w:hAnsi="Times New Roman"/>
          <w:sz w:val="24"/>
        </w:rPr>
        <w:t>Повышен ли у Вас сахар в</w:t>
      </w:r>
      <w:r>
        <w:rPr>
          <w:rFonts w:ascii="Times New Roman" w:hAnsi="Times New Roman"/>
          <w:spacing w:val="-1"/>
          <w:sz w:val="24"/>
        </w:rPr>
        <w:t xml:space="preserve"> </w:t>
      </w:r>
      <w:r>
        <w:rPr>
          <w:rFonts w:ascii="Times New Roman" w:hAnsi="Times New Roman"/>
          <w:sz w:val="24"/>
        </w:rPr>
        <w:t>крови?</w:t>
      </w:r>
    </w:p>
    <w:p w:rsidR="006D2210" w:rsidRDefault="00BB347B">
      <w:pPr>
        <w:pStyle w:val="a4"/>
        <w:numPr>
          <w:ilvl w:val="0"/>
          <w:numId w:val="2"/>
        </w:numPr>
        <w:tabs>
          <w:tab w:val="left" w:pos="1225"/>
        </w:tabs>
        <w:ind w:hanging="361"/>
        <w:rPr>
          <w:rFonts w:ascii="Times New Roman" w:hAnsi="Times New Roman"/>
          <w:sz w:val="24"/>
        </w:rPr>
      </w:pPr>
      <w:r>
        <w:rPr>
          <w:rFonts w:ascii="Times New Roman" w:hAnsi="Times New Roman"/>
          <w:sz w:val="24"/>
        </w:rPr>
        <w:t>Есть ли у Вас нарушения в гормональной или эндокринной</w:t>
      </w:r>
      <w:r>
        <w:rPr>
          <w:rFonts w:ascii="Times New Roman" w:hAnsi="Times New Roman"/>
          <w:spacing w:val="-12"/>
          <w:sz w:val="24"/>
        </w:rPr>
        <w:t xml:space="preserve"> </w:t>
      </w:r>
      <w:r>
        <w:rPr>
          <w:rFonts w:ascii="Times New Roman" w:hAnsi="Times New Roman"/>
          <w:sz w:val="24"/>
        </w:rPr>
        <w:t>системе?</w:t>
      </w:r>
    </w:p>
    <w:p w:rsidR="006D2210" w:rsidRDefault="00BB347B">
      <w:pPr>
        <w:pStyle w:val="a4"/>
        <w:numPr>
          <w:ilvl w:val="0"/>
          <w:numId w:val="2"/>
        </w:numPr>
        <w:tabs>
          <w:tab w:val="left" w:pos="1225"/>
        </w:tabs>
        <w:ind w:hanging="361"/>
        <w:rPr>
          <w:rFonts w:ascii="Times New Roman" w:hAnsi="Times New Roman"/>
          <w:sz w:val="24"/>
        </w:rPr>
      </w:pPr>
      <w:r>
        <w:rPr>
          <w:rFonts w:ascii="Times New Roman" w:hAnsi="Times New Roman"/>
          <w:sz w:val="24"/>
        </w:rPr>
        <w:t>Принимаете ли вы противозачаточные</w:t>
      </w:r>
      <w:r>
        <w:rPr>
          <w:rFonts w:ascii="Times New Roman" w:hAnsi="Times New Roman"/>
          <w:spacing w:val="-4"/>
          <w:sz w:val="24"/>
        </w:rPr>
        <w:t xml:space="preserve"> </w:t>
      </w:r>
      <w:r>
        <w:rPr>
          <w:rFonts w:ascii="Times New Roman" w:hAnsi="Times New Roman"/>
          <w:sz w:val="24"/>
        </w:rPr>
        <w:t>препараты?</w:t>
      </w:r>
    </w:p>
    <w:p w:rsidR="006D2210" w:rsidRDefault="00BB347B">
      <w:pPr>
        <w:pStyle w:val="a4"/>
        <w:numPr>
          <w:ilvl w:val="0"/>
          <w:numId w:val="2"/>
        </w:numPr>
        <w:tabs>
          <w:tab w:val="left" w:pos="1225"/>
        </w:tabs>
        <w:ind w:hanging="361"/>
        <w:rPr>
          <w:rFonts w:ascii="Times New Roman" w:hAnsi="Times New Roman"/>
          <w:sz w:val="24"/>
        </w:rPr>
      </w:pPr>
      <w:r>
        <w:rPr>
          <w:rFonts w:ascii="Times New Roman" w:hAnsi="Times New Roman"/>
          <w:sz w:val="24"/>
        </w:rPr>
        <w:t>Принимали ли вы препараты для похудения (таблетки, чай,</w:t>
      </w:r>
      <w:r>
        <w:rPr>
          <w:rFonts w:ascii="Times New Roman" w:hAnsi="Times New Roman"/>
          <w:spacing w:val="-3"/>
          <w:sz w:val="24"/>
        </w:rPr>
        <w:t xml:space="preserve"> </w:t>
      </w:r>
      <w:r>
        <w:rPr>
          <w:rFonts w:ascii="Times New Roman" w:hAnsi="Times New Roman"/>
          <w:sz w:val="24"/>
        </w:rPr>
        <w:t>и.т.д.)</w:t>
      </w:r>
    </w:p>
    <w:p w:rsidR="006D2210" w:rsidRDefault="00BB347B">
      <w:pPr>
        <w:pStyle w:val="a4"/>
        <w:numPr>
          <w:ilvl w:val="0"/>
          <w:numId w:val="2"/>
        </w:numPr>
        <w:tabs>
          <w:tab w:val="left" w:pos="1225"/>
        </w:tabs>
        <w:ind w:hanging="361"/>
        <w:rPr>
          <w:rFonts w:ascii="Times New Roman" w:hAnsi="Times New Roman"/>
          <w:sz w:val="24"/>
        </w:rPr>
      </w:pPr>
      <w:r>
        <w:rPr>
          <w:rFonts w:ascii="Times New Roman" w:hAnsi="Times New Roman"/>
          <w:sz w:val="24"/>
        </w:rPr>
        <w:t>Придерживались ли Вы диет, если да, то каких?</w:t>
      </w:r>
    </w:p>
    <w:p w:rsidR="006D2210" w:rsidRDefault="00BB347B">
      <w:pPr>
        <w:pStyle w:val="a4"/>
        <w:numPr>
          <w:ilvl w:val="0"/>
          <w:numId w:val="2"/>
        </w:numPr>
        <w:tabs>
          <w:tab w:val="left" w:pos="1225"/>
        </w:tabs>
        <w:ind w:hanging="361"/>
        <w:rPr>
          <w:rFonts w:ascii="Times New Roman" w:hAnsi="Times New Roman"/>
          <w:sz w:val="24"/>
        </w:rPr>
      </w:pPr>
      <w:r>
        <w:rPr>
          <w:rFonts w:ascii="Times New Roman" w:hAnsi="Times New Roman"/>
          <w:sz w:val="24"/>
        </w:rPr>
        <w:t>Стабилен ли Ваш</w:t>
      </w:r>
      <w:r>
        <w:rPr>
          <w:rFonts w:ascii="Times New Roman" w:hAnsi="Times New Roman"/>
          <w:spacing w:val="-1"/>
          <w:sz w:val="24"/>
        </w:rPr>
        <w:t xml:space="preserve"> </w:t>
      </w:r>
      <w:r>
        <w:rPr>
          <w:rFonts w:ascii="Times New Roman" w:hAnsi="Times New Roman"/>
          <w:sz w:val="24"/>
        </w:rPr>
        <w:t>вес?</w:t>
      </w:r>
    </w:p>
    <w:p w:rsidR="006D2210" w:rsidRDefault="00BB347B">
      <w:pPr>
        <w:pStyle w:val="a4"/>
        <w:numPr>
          <w:ilvl w:val="0"/>
          <w:numId w:val="2"/>
        </w:numPr>
        <w:tabs>
          <w:tab w:val="left" w:pos="1404"/>
          <w:tab w:val="left" w:pos="1405"/>
        </w:tabs>
        <w:ind w:left="1404" w:hanging="541"/>
        <w:rPr>
          <w:rFonts w:ascii="Times New Roman" w:hAnsi="Times New Roman"/>
          <w:sz w:val="24"/>
        </w:rPr>
      </w:pPr>
      <w:r>
        <w:rPr>
          <w:rFonts w:ascii="Times New Roman" w:hAnsi="Times New Roman"/>
          <w:sz w:val="24"/>
        </w:rPr>
        <w:t>Являетесь ли Вы вегетарианцем</w:t>
      </w:r>
    </w:p>
    <w:p w:rsidR="006D2210" w:rsidRDefault="00BB347B">
      <w:pPr>
        <w:pStyle w:val="a4"/>
        <w:numPr>
          <w:ilvl w:val="0"/>
          <w:numId w:val="2"/>
        </w:numPr>
        <w:tabs>
          <w:tab w:val="left" w:pos="1285"/>
        </w:tabs>
        <w:ind w:left="1284" w:hanging="421"/>
        <w:rPr>
          <w:rFonts w:ascii="Times New Roman" w:hAnsi="Times New Roman"/>
          <w:sz w:val="24"/>
        </w:rPr>
      </w:pPr>
      <w:r>
        <w:rPr>
          <w:rFonts w:ascii="Times New Roman" w:hAnsi="Times New Roman"/>
          <w:sz w:val="24"/>
        </w:rPr>
        <w:t>Пьете ли Вы кофе? В каком количестве и как</w:t>
      </w:r>
      <w:r>
        <w:rPr>
          <w:rFonts w:ascii="Times New Roman" w:hAnsi="Times New Roman"/>
          <w:spacing w:val="-5"/>
          <w:sz w:val="24"/>
        </w:rPr>
        <w:t xml:space="preserve"> </w:t>
      </w:r>
      <w:r>
        <w:rPr>
          <w:rFonts w:ascii="Times New Roman" w:hAnsi="Times New Roman"/>
          <w:sz w:val="24"/>
        </w:rPr>
        <w:t>часто?</w:t>
      </w:r>
    </w:p>
    <w:p w:rsidR="006D2210" w:rsidRDefault="00BB347B">
      <w:pPr>
        <w:pStyle w:val="a4"/>
        <w:numPr>
          <w:ilvl w:val="0"/>
          <w:numId w:val="2"/>
        </w:numPr>
        <w:tabs>
          <w:tab w:val="left" w:pos="1285"/>
        </w:tabs>
        <w:ind w:left="1284" w:hanging="421"/>
        <w:rPr>
          <w:rFonts w:ascii="Times New Roman" w:hAnsi="Times New Roman"/>
          <w:sz w:val="24"/>
        </w:rPr>
      </w:pPr>
      <w:r>
        <w:rPr>
          <w:rFonts w:ascii="Times New Roman" w:hAnsi="Times New Roman"/>
          <w:sz w:val="24"/>
        </w:rPr>
        <w:t>Употребляете ли Вы</w:t>
      </w:r>
      <w:r>
        <w:rPr>
          <w:rFonts w:ascii="Times New Roman" w:hAnsi="Times New Roman"/>
          <w:spacing w:val="-6"/>
          <w:sz w:val="24"/>
        </w:rPr>
        <w:t xml:space="preserve"> </w:t>
      </w:r>
      <w:r>
        <w:rPr>
          <w:rFonts w:ascii="Times New Roman" w:hAnsi="Times New Roman"/>
          <w:sz w:val="24"/>
        </w:rPr>
        <w:t>алкоголь?</w:t>
      </w:r>
    </w:p>
    <w:p w:rsidR="006D2210" w:rsidRDefault="00BB347B">
      <w:pPr>
        <w:pStyle w:val="a4"/>
        <w:numPr>
          <w:ilvl w:val="0"/>
          <w:numId w:val="2"/>
        </w:numPr>
        <w:tabs>
          <w:tab w:val="left" w:pos="1225"/>
        </w:tabs>
        <w:ind w:hanging="361"/>
        <w:rPr>
          <w:rFonts w:ascii="Times New Roman" w:hAnsi="Times New Roman"/>
          <w:sz w:val="24"/>
        </w:rPr>
      </w:pPr>
      <w:r>
        <w:rPr>
          <w:rFonts w:ascii="Times New Roman" w:hAnsi="Times New Roman"/>
          <w:sz w:val="24"/>
        </w:rPr>
        <w:t>Сколько часов Вы спите</w:t>
      </w:r>
      <w:r>
        <w:rPr>
          <w:rFonts w:ascii="Times New Roman" w:hAnsi="Times New Roman"/>
          <w:spacing w:val="-10"/>
          <w:sz w:val="24"/>
        </w:rPr>
        <w:t xml:space="preserve"> </w:t>
      </w:r>
      <w:r>
        <w:rPr>
          <w:rFonts w:ascii="Times New Roman" w:hAnsi="Times New Roman"/>
          <w:sz w:val="24"/>
        </w:rPr>
        <w:t>ночью?</w:t>
      </w:r>
    </w:p>
    <w:p w:rsidR="006D2210" w:rsidRDefault="00BB347B">
      <w:pPr>
        <w:pStyle w:val="a4"/>
        <w:numPr>
          <w:ilvl w:val="0"/>
          <w:numId w:val="2"/>
        </w:numPr>
        <w:tabs>
          <w:tab w:val="left" w:pos="1285"/>
        </w:tabs>
        <w:ind w:left="1284" w:hanging="421"/>
        <w:rPr>
          <w:rFonts w:ascii="Times New Roman" w:hAnsi="Times New Roman"/>
          <w:sz w:val="24"/>
        </w:rPr>
      </w:pPr>
      <w:r>
        <w:rPr>
          <w:rFonts w:ascii="Times New Roman" w:hAnsi="Times New Roman"/>
          <w:sz w:val="24"/>
        </w:rPr>
        <w:t>Вы</w:t>
      </w:r>
      <w:r>
        <w:rPr>
          <w:rFonts w:ascii="Times New Roman" w:hAnsi="Times New Roman"/>
          <w:spacing w:val="-1"/>
          <w:sz w:val="24"/>
        </w:rPr>
        <w:t xml:space="preserve"> </w:t>
      </w:r>
      <w:r>
        <w:rPr>
          <w:rFonts w:ascii="Times New Roman" w:hAnsi="Times New Roman"/>
          <w:sz w:val="24"/>
        </w:rPr>
        <w:t>работаете?</w:t>
      </w:r>
    </w:p>
    <w:p w:rsidR="006D2210" w:rsidRDefault="00BB347B">
      <w:pPr>
        <w:pStyle w:val="a4"/>
        <w:numPr>
          <w:ilvl w:val="0"/>
          <w:numId w:val="2"/>
        </w:numPr>
        <w:tabs>
          <w:tab w:val="left" w:pos="1285"/>
        </w:tabs>
        <w:ind w:left="1284" w:hanging="421"/>
        <w:rPr>
          <w:rFonts w:ascii="Times New Roman" w:hAnsi="Times New Roman"/>
          <w:sz w:val="24"/>
        </w:rPr>
      </w:pPr>
      <w:r>
        <w:rPr>
          <w:rFonts w:ascii="Times New Roman" w:hAnsi="Times New Roman"/>
          <w:sz w:val="24"/>
        </w:rPr>
        <w:t>Часто ли у Вас бывают стрессовые</w:t>
      </w:r>
      <w:r>
        <w:rPr>
          <w:rFonts w:ascii="Times New Roman" w:hAnsi="Times New Roman"/>
          <w:spacing w:val="-2"/>
          <w:sz w:val="24"/>
        </w:rPr>
        <w:t xml:space="preserve"> </w:t>
      </w:r>
      <w:r>
        <w:rPr>
          <w:rFonts w:ascii="Times New Roman" w:hAnsi="Times New Roman"/>
          <w:sz w:val="24"/>
        </w:rPr>
        <w:t>ситуации?</w:t>
      </w:r>
    </w:p>
    <w:p w:rsidR="006D2210" w:rsidRDefault="00BB347B">
      <w:pPr>
        <w:pStyle w:val="a4"/>
        <w:numPr>
          <w:ilvl w:val="0"/>
          <w:numId w:val="2"/>
        </w:numPr>
        <w:tabs>
          <w:tab w:val="left" w:pos="1285"/>
        </w:tabs>
        <w:ind w:left="1284" w:hanging="421"/>
        <w:rPr>
          <w:rFonts w:ascii="Times New Roman" w:hAnsi="Times New Roman"/>
          <w:sz w:val="24"/>
        </w:rPr>
      </w:pPr>
      <w:r>
        <w:rPr>
          <w:rFonts w:ascii="Times New Roman" w:hAnsi="Times New Roman"/>
          <w:sz w:val="24"/>
        </w:rPr>
        <w:t>Как часто Вы занимаетесь спортом ? И в какое</w:t>
      </w:r>
      <w:r>
        <w:rPr>
          <w:rFonts w:ascii="Times New Roman" w:hAnsi="Times New Roman"/>
          <w:spacing w:val="-5"/>
          <w:sz w:val="24"/>
        </w:rPr>
        <w:t xml:space="preserve"> </w:t>
      </w:r>
      <w:r>
        <w:rPr>
          <w:rFonts w:ascii="Times New Roman" w:hAnsi="Times New Roman"/>
          <w:sz w:val="24"/>
        </w:rPr>
        <w:t>время?</w:t>
      </w:r>
    </w:p>
    <w:p w:rsidR="006D2210" w:rsidRDefault="006D2210">
      <w:pPr>
        <w:rPr>
          <w:rFonts w:ascii="Times New Roman" w:hAnsi="Times New Roman"/>
          <w:sz w:val="24"/>
        </w:rPr>
        <w:sectPr w:rsidR="006D2210">
          <w:footerReference w:type="default" r:id="rId11"/>
          <w:pgSz w:w="11900" w:h="16850"/>
          <w:pgMar w:top="1080" w:right="0" w:bottom="280" w:left="420" w:header="0" w:footer="0" w:gutter="0"/>
          <w:cols w:space="720"/>
        </w:sectPr>
      </w:pPr>
    </w:p>
    <w:p w:rsidR="006D2210" w:rsidRDefault="00BB347B">
      <w:pPr>
        <w:pStyle w:val="a4"/>
        <w:numPr>
          <w:ilvl w:val="0"/>
          <w:numId w:val="2"/>
        </w:numPr>
        <w:tabs>
          <w:tab w:val="left" w:pos="1285"/>
        </w:tabs>
        <w:spacing w:before="71"/>
        <w:ind w:left="1284" w:hanging="421"/>
        <w:rPr>
          <w:rFonts w:ascii="Times New Roman" w:hAnsi="Times New Roman"/>
          <w:sz w:val="24"/>
        </w:rPr>
      </w:pPr>
      <w:r>
        <w:rPr>
          <w:rFonts w:ascii="Times New Roman" w:hAnsi="Times New Roman"/>
          <w:sz w:val="24"/>
        </w:rPr>
        <w:lastRenderedPageBreak/>
        <w:t>Какая Ваша цель от</w:t>
      </w:r>
      <w:r>
        <w:rPr>
          <w:rFonts w:ascii="Times New Roman" w:hAnsi="Times New Roman"/>
          <w:spacing w:val="-2"/>
          <w:sz w:val="24"/>
        </w:rPr>
        <w:t xml:space="preserve"> </w:t>
      </w:r>
      <w:r>
        <w:rPr>
          <w:rFonts w:ascii="Times New Roman" w:hAnsi="Times New Roman"/>
          <w:sz w:val="24"/>
        </w:rPr>
        <w:t>тренеровок?</w:t>
      </w:r>
    </w:p>
    <w:p w:rsidR="006D2210" w:rsidRDefault="00BB347B">
      <w:pPr>
        <w:pStyle w:val="a4"/>
        <w:numPr>
          <w:ilvl w:val="0"/>
          <w:numId w:val="2"/>
        </w:numPr>
        <w:tabs>
          <w:tab w:val="left" w:pos="1285"/>
        </w:tabs>
        <w:ind w:left="1284" w:hanging="421"/>
        <w:rPr>
          <w:rFonts w:ascii="Times New Roman" w:hAnsi="Times New Roman"/>
          <w:sz w:val="24"/>
        </w:rPr>
      </w:pPr>
      <w:r>
        <w:rPr>
          <w:rFonts w:ascii="Times New Roman" w:hAnsi="Times New Roman"/>
          <w:sz w:val="24"/>
        </w:rPr>
        <w:t>Укажите дополнительную информацию, которая на Ваш взгляд, является</w:t>
      </w:r>
      <w:r>
        <w:rPr>
          <w:rFonts w:ascii="Times New Roman" w:hAnsi="Times New Roman"/>
          <w:spacing w:val="-5"/>
          <w:sz w:val="24"/>
        </w:rPr>
        <w:t xml:space="preserve"> </w:t>
      </w:r>
      <w:r>
        <w:rPr>
          <w:rFonts w:ascii="Times New Roman" w:hAnsi="Times New Roman"/>
          <w:sz w:val="24"/>
        </w:rPr>
        <w:t>важной.</w:t>
      </w:r>
    </w:p>
    <w:p w:rsidR="006D2210" w:rsidRDefault="006D2210">
      <w:pPr>
        <w:pStyle w:val="a3"/>
        <w:spacing w:before="1"/>
        <w:rPr>
          <w:rFonts w:ascii="Times New Roman"/>
        </w:rPr>
      </w:pPr>
    </w:p>
    <w:p w:rsidR="006D2210" w:rsidRPr="00F12D76" w:rsidRDefault="00BB347B">
      <w:pPr>
        <w:pStyle w:val="Heading2"/>
        <w:numPr>
          <w:ilvl w:val="1"/>
          <w:numId w:val="2"/>
        </w:numPr>
        <w:tabs>
          <w:tab w:val="left" w:pos="1495"/>
        </w:tabs>
        <w:jc w:val="left"/>
        <w:rPr>
          <w:highlight w:val="yellow"/>
        </w:rPr>
      </w:pPr>
      <w:r w:rsidRPr="00F12D76">
        <w:rPr>
          <w:highlight w:val="yellow"/>
        </w:rPr>
        <w:t>Тест на</w:t>
      </w:r>
      <w:r w:rsidRPr="00F12D76">
        <w:rPr>
          <w:spacing w:val="-1"/>
          <w:highlight w:val="yellow"/>
        </w:rPr>
        <w:t xml:space="preserve"> </w:t>
      </w:r>
      <w:r w:rsidRPr="00F12D76">
        <w:rPr>
          <w:highlight w:val="yellow"/>
        </w:rPr>
        <w:t>выносливость</w:t>
      </w:r>
    </w:p>
    <w:p w:rsidR="006D2210" w:rsidRPr="00F12D76" w:rsidRDefault="006D2210">
      <w:pPr>
        <w:pStyle w:val="a3"/>
        <w:spacing w:before="2"/>
        <w:rPr>
          <w:rFonts w:ascii="Times New Roman"/>
          <w:sz w:val="28"/>
          <w:highlight w:val="yellow"/>
        </w:rPr>
      </w:pPr>
    </w:p>
    <w:p w:rsidR="006D2210" w:rsidRPr="00F12D76" w:rsidRDefault="0045632C">
      <w:pPr>
        <w:pStyle w:val="a3"/>
        <w:spacing w:before="10"/>
        <w:rPr>
          <w:rFonts w:ascii="Times New Roman"/>
          <w:sz w:val="23"/>
          <w:highlight w:val="yellow"/>
        </w:rPr>
      </w:pPr>
      <w:r>
        <w:rPr>
          <w:rFonts w:ascii="Times New Roman"/>
          <w:sz w:val="23"/>
          <w:highlight w:val="yellow"/>
        </w:rPr>
        <w:t xml:space="preserve">        60 </w:t>
      </w:r>
      <w:r>
        <w:rPr>
          <w:rFonts w:ascii="Times New Roman"/>
          <w:sz w:val="23"/>
          <w:highlight w:val="yellow"/>
        </w:rPr>
        <w:t>Джампин</w:t>
      </w:r>
      <w:r>
        <w:rPr>
          <w:rFonts w:ascii="Times New Roman"/>
          <w:sz w:val="23"/>
          <w:highlight w:val="yellow"/>
        </w:rPr>
        <w:t xml:space="preserve"> </w:t>
      </w:r>
      <w:r>
        <w:rPr>
          <w:rFonts w:ascii="Times New Roman"/>
          <w:sz w:val="23"/>
          <w:highlight w:val="yellow"/>
        </w:rPr>
        <w:t>Джек</w:t>
      </w:r>
      <w:r>
        <w:rPr>
          <w:rFonts w:ascii="Times New Roman"/>
          <w:sz w:val="23"/>
          <w:highlight w:val="yellow"/>
        </w:rPr>
        <w:t xml:space="preserve"> </w:t>
      </w:r>
      <w:r>
        <w:rPr>
          <w:rFonts w:ascii="Times New Roman"/>
          <w:sz w:val="23"/>
          <w:highlight w:val="yellow"/>
        </w:rPr>
        <w:t>прыжков</w:t>
      </w:r>
      <w:r>
        <w:rPr>
          <w:rFonts w:ascii="Times New Roman"/>
          <w:sz w:val="23"/>
          <w:highlight w:val="yellow"/>
        </w:rPr>
        <w:t>.</w:t>
      </w:r>
    </w:p>
    <w:p w:rsidR="006D2210" w:rsidRPr="00F12D76" w:rsidRDefault="006D2210">
      <w:pPr>
        <w:pStyle w:val="a3"/>
        <w:ind w:left="886" w:right="258"/>
        <w:rPr>
          <w:rFonts w:ascii="Times New Roman" w:hAnsi="Times New Roman"/>
          <w:highlight w:val="yellow"/>
        </w:rPr>
      </w:pPr>
    </w:p>
    <w:p w:rsidR="006D2210" w:rsidRPr="00F12D76" w:rsidRDefault="006D2210">
      <w:pPr>
        <w:pStyle w:val="a3"/>
        <w:spacing w:before="1"/>
        <w:rPr>
          <w:rFonts w:ascii="Times New Roman"/>
          <w:sz w:val="28"/>
          <w:highlight w:val="yellow"/>
        </w:rPr>
      </w:pPr>
    </w:p>
    <w:p w:rsidR="006D2210" w:rsidRPr="00F12D76" w:rsidRDefault="0045632C">
      <w:pPr>
        <w:pStyle w:val="Heading2"/>
        <w:numPr>
          <w:ilvl w:val="2"/>
          <w:numId w:val="4"/>
        </w:numPr>
        <w:tabs>
          <w:tab w:val="left" w:pos="1275"/>
        </w:tabs>
        <w:spacing w:line="322" w:lineRule="exact"/>
        <w:rPr>
          <w:highlight w:val="yellow"/>
        </w:rPr>
      </w:pPr>
      <w:r>
        <w:rPr>
          <w:highlight w:val="yellow"/>
        </w:rPr>
        <w:t>До 20-ти</w:t>
      </w:r>
      <w:r w:rsidR="00BB347B" w:rsidRPr="00F12D76">
        <w:rPr>
          <w:highlight w:val="yellow"/>
        </w:rPr>
        <w:t xml:space="preserve"> – низкий уровень(зеленая</w:t>
      </w:r>
      <w:r w:rsidR="00BB347B" w:rsidRPr="00F12D76">
        <w:rPr>
          <w:spacing w:val="-3"/>
          <w:highlight w:val="yellow"/>
        </w:rPr>
        <w:t xml:space="preserve"> </w:t>
      </w:r>
      <w:r w:rsidR="00BB347B" w:rsidRPr="00F12D76">
        <w:rPr>
          <w:highlight w:val="yellow"/>
        </w:rPr>
        <w:t>зона)</w:t>
      </w:r>
    </w:p>
    <w:p w:rsidR="006D2210" w:rsidRPr="00F12D76" w:rsidRDefault="0045632C">
      <w:pPr>
        <w:pStyle w:val="a4"/>
        <w:numPr>
          <w:ilvl w:val="2"/>
          <w:numId w:val="4"/>
        </w:numPr>
        <w:tabs>
          <w:tab w:val="left" w:pos="1275"/>
        </w:tabs>
        <w:rPr>
          <w:rFonts w:ascii="Times New Roman" w:hAnsi="Times New Roman"/>
          <w:sz w:val="28"/>
          <w:highlight w:val="yellow"/>
        </w:rPr>
      </w:pPr>
      <w:r>
        <w:rPr>
          <w:rFonts w:ascii="Times New Roman" w:hAnsi="Times New Roman"/>
          <w:sz w:val="28"/>
          <w:highlight w:val="yellow"/>
        </w:rPr>
        <w:t>От 21-го до 35</w:t>
      </w:r>
      <w:r w:rsidR="00BB347B" w:rsidRPr="00F12D76">
        <w:rPr>
          <w:rFonts w:ascii="Times New Roman" w:hAnsi="Times New Roman"/>
          <w:sz w:val="28"/>
          <w:highlight w:val="yellow"/>
        </w:rPr>
        <w:t>– Средний уровень (желтая</w:t>
      </w:r>
      <w:r w:rsidR="00BB347B" w:rsidRPr="00F12D76">
        <w:rPr>
          <w:rFonts w:ascii="Times New Roman" w:hAnsi="Times New Roman"/>
          <w:spacing w:val="-2"/>
          <w:sz w:val="28"/>
          <w:highlight w:val="yellow"/>
        </w:rPr>
        <w:t xml:space="preserve"> </w:t>
      </w:r>
      <w:r w:rsidR="00BB347B" w:rsidRPr="00F12D76">
        <w:rPr>
          <w:rFonts w:ascii="Times New Roman" w:hAnsi="Times New Roman"/>
          <w:sz w:val="28"/>
          <w:highlight w:val="yellow"/>
        </w:rPr>
        <w:t>зона)</w:t>
      </w:r>
    </w:p>
    <w:p w:rsidR="006D2210" w:rsidRPr="00F12D76" w:rsidRDefault="00BB347B">
      <w:pPr>
        <w:pStyle w:val="a4"/>
        <w:numPr>
          <w:ilvl w:val="2"/>
          <w:numId w:val="4"/>
        </w:numPr>
        <w:tabs>
          <w:tab w:val="left" w:pos="1275"/>
        </w:tabs>
        <w:rPr>
          <w:rFonts w:ascii="Times New Roman" w:hAnsi="Times New Roman"/>
          <w:sz w:val="28"/>
          <w:highlight w:val="yellow"/>
        </w:rPr>
      </w:pPr>
      <w:r w:rsidRPr="00F12D76">
        <w:rPr>
          <w:rFonts w:ascii="Times New Roman" w:hAnsi="Times New Roman"/>
          <w:sz w:val="28"/>
          <w:highlight w:val="yellow"/>
        </w:rPr>
        <w:t>3</w:t>
      </w:r>
      <w:r w:rsidR="0045632C">
        <w:rPr>
          <w:rFonts w:ascii="Times New Roman" w:hAnsi="Times New Roman"/>
          <w:sz w:val="28"/>
          <w:highlight w:val="yellow"/>
        </w:rPr>
        <w:t>6 и выше</w:t>
      </w:r>
      <w:r w:rsidRPr="00F12D76">
        <w:rPr>
          <w:rFonts w:ascii="Times New Roman" w:hAnsi="Times New Roman"/>
          <w:sz w:val="28"/>
          <w:highlight w:val="yellow"/>
        </w:rPr>
        <w:t xml:space="preserve"> – Высокий уровень (красная</w:t>
      </w:r>
      <w:r w:rsidRPr="00F12D76">
        <w:rPr>
          <w:rFonts w:ascii="Times New Roman" w:hAnsi="Times New Roman"/>
          <w:spacing w:val="-7"/>
          <w:sz w:val="28"/>
          <w:highlight w:val="yellow"/>
        </w:rPr>
        <w:t xml:space="preserve"> </w:t>
      </w:r>
      <w:r w:rsidRPr="00F12D76">
        <w:rPr>
          <w:rFonts w:ascii="Times New Roman" w:hAnsi="Times New Roman"/>
          <w:sz w:val="28"/>
          <w:highlight w:val="yellow"/>
        </w:rPr>
        <w:t>зона)</w:t>
      </w:r>
    </w:p>
    <w:p w:rsidR="006D2210" w:rsidRPr="00F12D76" w:rsidRDefault="006D2210">
      <w:pPr>
        <w:pStyle w:val="a3"/>
        <w:spacing w:before="1"/>
        <w:rPr>
          <w:rFonts w:ascii="Times New Roman"/>
          <w:sz w:val="28"/>
          <w:highlight w:val="yellow"/>
        </w:rPr>
      </w:pPr>
    </w:p>
    <w:p w:rsidR="006D2210" w:rsidRPr="00F12D76" w:rsidRDefault="00BB347B">
      <w:pPr>
        <w:pStyle w:val="a4"/>
        <w:numPr>
          <w:ilvl w:val="1"/>
          <w:numId w:val="2"/>
        </w:numPr>
        <w:tabs>
          <w:tab w:val="left" w:pos="1926"/>
        </w:tabs>
        <w:spacing w:before="1"/>
        <w:ind w:left="1925" w:hanging="361"/>
        <w:jc w:val="left"/>
        <w:rPr>
          <w:rFonts w:ascii="Times New Roman" w:hAnsi="Times New Roman"/>
          <w:sz w:val="28"/>
          <w:highlight w:val="yellow"/>
        </w:rPr>
      </w:pPr>
      <w:r w:rsidRPr="00F12D76">
        <w:rPr>
          <w:rFonts w:ascii="Times New Roman" w:hAnsi="Times New Roman"/>
          <w:sz w:val="28"/>
          <w:highlight w:val="yellow"/>
        </w:rPr>
        <w:t>Тест на силу</w:t>
      </w:r>
      <w:r w:rsidRPr="00F12D76">
        <w:rPr>
          <w:rFonts w:ascii="Times New Roman" w:hAnsi="Times New Roman"/>
          <w:spacing w:val="-4"/>
          <w:sz w:val="28"/>
          <w:highlight w:val="yellow"/>
        </w:rPr>
        <w:t xml:space="preserve"> </w:t>
      </w:r>
      <w:r w:rsidRPr="00F12D76">
        <w:rPr>
          <w:rFonts w:ascii="Times New Roman" w:hAnsi="Times New Roman"/>
          <w:sz w:val="28"/>
          <w:highlight w:val="yellow"/>
        </w:rPr>
        <w:t>мышц</w:t>
      </w:r>
    </w:p>
    <w:p w:rsidR="006D2210" w:rsidRPr="00F12D76" w:rsidRDefault="006D2210">
      <w:pPr>
        <w:pStyle w:val="a3"/>
        <w:spacing w:before="10"/>
        <w:rPr>
          <w:rFonts w:ascii="Times New Roman"/>
          <w:sz w:val="27"/>
          <w:highlight w:val="yellow"/>
        </w:rPr>
      </w:pPr>
    </w:p>
    <w:p w:rsidR="006D2210" w:rsidRPr="00F12D76" w:rsidRDefault="00BB347B">
      <w:pPr>
        <w:pStyle w:val="a4"/>
        <w:numPr>
          <w:ilvl w:val="1"/>
          <w:numId w:val="4"/>
        </w:numPr>
        <w:tabs>
          <w:tab w:val="left" w:pos="1111"/>
          <w:tab w:val="left" w:pos="1112"/>
        </w:tabs>
        <w:ind w:left="1111" w:hanging="361"/>
        <w:rPr>
          <w:rFonts w:ascii="Times New Roman" w:hAnsi="Times New Roman"/>
          <w:sz w:val="28"/>
          <w:highlight w:val="yellow"/>
        </w:rPr>
      </w:pPr>
      <w:r w:rsidRPr="00F12D76">
        <w:rPr>
          <w:rFonts w:ascii="Times New Roman" w:hAnsi="Times New Roman"/>
          <w:sz w:val="28"/>
          <w:highlight w:val="yellow"/>
        </w:rPr>
        <w:t>Отжимание с носков / с</w:t>
      </w:r>
      <w:r w:rsidRPr="00F12D76">
        <w:rPr>
          <w:rFonts w:ascii="Times New Roman" w:hAnsi="Times New Roman"/>
          <w:spacing w:val="-7"/>
          <w:sz w:val="28"/>
          <w:highlight w:val="yellow"/>
        </w:rPr>
        <w:t xml:space="preserve"> </w:t>
      </w:r>
      <w:r w:rsidRPr="00F12D76">
        <w:rPr>
          <w:rFonts w:ascii="Times New Roman" w:hAnsi="Times New Roman"/>
          <w:sz w:val="28"/>
          <w:highlight w:val="yellow"/>
        </w:rPr>
        <w:t>колен</w:t>
      </w:r>
    </w:p>
    <w:p w:rsidR="006D2210" w:rsidRPr="00F12D76" w:rsidRDefault="006D2210">
      <w:pPr>
        <w:pStyle w:val="a3"/>
        <w:spacing w:before="10"/>
        <w:rPr>
          <w:rFonts w:ascii="Times New Roman"/>
          <w:sz w:val="23"/>
          <w:highlight w:val="yellow"/>
        </w:rPr>
      </w:pPr>
    </w:p>
    <w:p w:rsidR="006D2210" w:rsidRPr="00F12D76" w:rsidRDefault="00BB347B">
      <w:pPr>
        <w:pStyle w:val="a3"/>
        <w:ind w:left="886" w:right="258"/>
        <w:rPr>
          <w:rFonts w:ascii="Times New Roman" w:hAnsi="Times New Roman"/>
          <w:highlight w:val="yellow"/>
        </w:rPr>
      </w:pPr>
      <w:r w:rsidRPr="00F12D76">
        <w:rPr>
          <w:rFonts w:ascii="Times New Roman" w:hAnsi="Times New Roman"/>
          <w:highlight w:val="yellow"/>
        </w:rPr>
        <w:t>Важный момент – пресс нужно держать в напряжении, в лопатках и пояснице на проваливаться, корпус держать в ровном положении(бедра с корпусом должны быть на одной линии). При отжимании опускаемся таким образом, чтобы голова находилась в 5 см от пола. Считаем результат.</w:t>
      </w:r>
    </w:p>
    <w:p w:rsidR="006D2210" w:rsidRPr="00F12D76" w:rsidRDefault="006D2210">
      <w:pPr>
        <w:pStyle w:val="a3"/>
        <w:spacing w:before="1"/>
        <w:rPr>
          <w:rFonts w:ascii="Times New Roman"/>
          <w:highlight w:val="yellow"/>
        </w:rPr>
      </w:pPr>
    </w:p>
    <w:p w:rsidR="006D2210" w:rsidRPr="00F12D76" w:rsidRDefault="0045632C" w:rsidP="0045632C">
      <w:pPr>
        <w:pStyle w:val="Heading2"/>
        <w:tabs>
          <w:tab w:val="left" w:pos="1170"/>
        </w:tabs>
        <w:spacing w:before="1"/>
        <w:rPr>
          <w:highlight w:val="yellow"/>
        </w:rPr>
      </w:pPr>
      <w:r>
        <w:rPr>
          <w:highlight w:val="yellow"/>
        </w:rPr>
        <w:t xml:space="preserve">          - от 5до 10 ти отжиманий –низкий уровень подготовки (зеленая зона)</w:t>
      </w:r>
    </w:p>
    <w:p w:rsidR="006D2210" w:rsidRPr="00F12D76" w:rsidRDefault="0045632C">
      <w:pPr>
        <w:spacing w:line="322" w:lineRule="exact"/>
        <w:ind w:left="886"/>
        <w:rPr>
          <w:rFonts w:ascii="Times New Roman" w:hAnsi="Times New Roman"/>
          <w:sz w:val="28"/>
          <w:highlight w:val="yellow"/>
        </w:rPr>
      </w:pPr>
      <w:r>
        <w:rPr>
          <w:rFonts w:ascii="Times New Roman" w:hAnsi="Times New Roman"/>
          <w:sz w:val="28"/>
          <w:highlight w:val="yellow"/>
        </w:rPr>
        <w:t>- от 11до 15</w:t>
      </w:r>
      <w:r w:rsidR="00BB347B" w:rsidRPr="00F12D76">
        <w:rPr>
          <w:rFonts w:ascii="Times New Roman" w:hAnsi="Times New Roman"/>
          <w:sz w:val="28"/>
          <w:highlight w:val="yellow"/>
        </w:rPr>
        <w:t xml:space="preserve"> – средний уровень(желтая зона)</w:t>
      </w:r>
    </w:p>
    <w:p w:rsidR="006D2210" w:rsidRDefault="0045632C">
      <w:pPr>
        <w:ind w:left="886"/>
        <w:rPr>
          <w:rFonts w:ascii="Times New Roman" w:hAnsi="Times New Roman"/>
          <w:sz w:val="28"/>
        </w:rPr>
      </w:pPr>
      <w:r>
        <w:rPr>
          <w:rFonts w:ascii="Times New Roman" w:hAnsi="Times New Roman"/>
          <w:sz w:val="28"/>
          <w:highlight w:val="yellow"/>
        </w:rPr>
        <w:t>-от 15-ти и выше</w:t>
      </w:r>
      <w:r w:rsidR="00BB347B" w:rsidRPr="00F12D76">
        <w:rPr>
          <w:rFonts w:ascii="Times New Roman" w:hAnsi="Times New Roman"/>
          <w:sz w:val="28"/>
          <w:highlight w:val="yellow"/>
        </w:rPr>
        <w:t xml:space="preserve"> – высокий уровень (красная зона)</w:t>
      </w:r>
      <w:r>
        <w:rPr>
          <w:rFonts w:ascii="Times New Roman" w:hAnsi="Times New Roman"/>
          <w:sz w:val="28"/>
        </w:rPr>
        <w:t xml:space="preserve"> </w:t>
      </w:r>
    </w:p>
    <w:p w:rsidR="006D2210" w:rsidRDefault="006D2210">
      <w:pPr>
        <w:pStyle w:val="a3"/>
        <w:spacing w:before="1"/>
        <w:rPr>
          <w:rFonts w:ascii="Times New Roman"/>
          <w:sz w:val="28"/>
        </w:rPr>
      </w:pPr>
    </w:p>
    <w:p w:rsidR="006D2210" w:rsidRDefault="00BB347B">
      <w:pPr>
        <w:pStyle w:val="a4"/>
        <w:numPr>
          <w:ilvl w:val="1"/>
          <w:numId w:val="2"/>
        </w:numPr>
        <w:tabs>
          <w:tab w:val="left" w:pos="1926"/>
        </w:tabs>
        <w:ind w:left="1925" w:hanging="361"/>
        <w:jc w:val="left"/>
        <w:rPr>
          <w:rFonts w:ascii="Times New Roman" w:hAnsi="Times New Roman"/>
          <w:sz w:val="28"/>
        </w:rPr>
      </w:pPr>
      <w:r>
        <w:rPr>
          <w:rFonts w:ascii="Times New Roman" w:hAnsi="Times New Roman"/>
          <w:sz w:val="28"/>
        </w:rPr>
        <w:t>Индекс Руфье(тест для сердечнососудистой</w:t>
      </w:r>
      <w:r>
        <w:rPr>
          <w:rFonts w:ascii="Times New Roman" w:hAnsi="Times New Roman"/>
          <w:spacing w:val="-2"/>
          <w:sz w:val="28"/>
        </w:rPr>
        <w:t xml:space="preserve"> </w:t>
      </w:r>
      <w:r>
        <w:rPr>
          <w:rFonts w:ascii="Times New Roman" w:hAnsi="Times New Roman"/>
          <w:sz w:val="28"/>
        </w:rPr>
        <w:t>системы)</w:t>
      </w:r>
    </w:p>
    <w:p w:rsidR="006D2210" w:rsidRDefault="006D2210">
      <w:pPr>
        <w:pStyle w:val="a3"/>
        <w:spacing w:before="10"/>
        <w:rPr>
          <w:rFonts w:ascii="Times New Roman"/>
          <w:sz w:val="23"/>
        </w:rPr>
      </w:pPr>
    </w:p>
    <w:p w:rsidR="006D2210" w:rsidRDefault="00BB347B">
      <w:pPr>
        <w:pStyle w:val="a3"/>
        <w:ind w:left="770" w:right="616"/>
        <w:jc w:val="both"/>
        <w:rPr>
          <w:rFonts w:ascii="Times New Roman" w:hAnsi="Times New Roman"/>
        </w:rPr>
      </w:pPr>
      <w:r>
        <w:rPr>
          <w:rFonts w:ascii="Times New Roman" w:hAnsi="Times New Roman"/>
        </w:rPr>
        <w:t>Определяем реакцию сердечнососудистой системы. Измеряем свой пульс за 15 секунд (1Р).</w:t>
      </w:r>
      <w:r>
        <w:rPr>
          <w:rFonts w:ascii="Times New Roman" w:hAnsi="Times New Roman"/>
          <w:spacing w:val="-30"/>
        </w:rPr>
        <w:t xml:space="preserve"> </w:t>
      </w:r>
      <w:r>
        <w:rPr>
          <w:rFonts w:ascii="Times New Roman" w:hAnsi="Times New Roman"/>
        </w:rPr>
        <w:t>Далее приседаем 30 раз в течении 45 секунд (средний темп). Закончив упражнение , сразу приступаем к измерению пульса – сначала за 15 секунд(2Р) и , спустя 45 секунд , еще раз – за 15 секунд</w:t>
      </w:r>
      <w:r>
        <w:rPr>
          <w:rFonts w:ascii="Times New Roman" w:hAnsi="Times New Roman"/>
          <w:spacing w:val="-15"/>
        </w:rPr>
        <w:t xml:space="preserve"> </w:t>
      </w:r>
      <w:r>
        <w:rPr>
          <w:rFonts w:ascii="Times New Roman" w:hAnsi="Times New Roman"/>
        </w:rPr>
        <w:t>(3Р).</w:t>
      </w:r>
    </w:p>
    <w:p w:rsidR="006D2210" w:rsidRDefault="006D2210">
      <w:pPr>
        <w:pStyle w:val="a3"/>
        <w:spacing w:before="1"/>
        <w:rPr>
          <w:rFonts w:ascii="Times New Roman"/>
          <w:sz w:val="28"/>
        </w:rPr>
      </w:pPr>
    </w:p>
    <w:p w:rsidR="006D2210" w:rsidRDefault="00BB347B">
      <w:pPr>
        <w:pStyle w:val="Heading1"/>
        <w:ind w:left="770"/>
        <w:jc w:val="both"/>
      </w:pPr>
      <w:r>
        <w:t>Индекс Руфье определяется следующей формулой:</w:t>
      </w:r>
    </w:p>
    <w:p w:rsidR="006D2210" w:rsidRDefault="006D2210">
      <w:pPr>
        <w:pStyle w:val="a3"/>
        <w:rPr>
          <w:rFonts w:ascii="Times New Roman"/>
          <w:b/>
          <w:sz w:val="28"/>
        </w:rPr>
      </w:pPr>
    </w:p>
    <w:p w:rsidR="006D2210" w:rsidRDefault="00BB347B">
      <w:pPr>
        <w:pStyle w:val="Heading2"/>
        <w:ind w:left="770"/>
        <w:jc w:val="both"/>
      </w:pPr>
      <w:r>
        <w:t>ИР= (4*(1Р+2Р+3Р)-200)-200/10.</w:t>
      </w:r>
    </w:p>
    <w:p w:rsidR="006D2210" w:rsidRDefault="006D2210">
      <w:pPr>
        <w:pStyle w:val="a3"/>
        <w:spacing w:before="1"/>
        <w:rPr>
          <w:rFonts w:ascii="Times New Roman"/>
          <w:sz w:val="28"/>
        </w:rPr>
      </w:pPr>
    </w:p>
    <w:p w:rsidR="006D2210" w:rsidRDefault="00BB347B">
      <w:pPr>
        <w:spacing w:line="322" w:lineRule="exact"/>
        <w:ind w:left="770"/>
        <w:rPr>
          <w:rFonts w:ascii="Times New Roman" w:hAnsi="Times New Roman"/>
          <w:sz w:val="28"/>
        </w:rPr>
      </w:pPr>
      <w:r>
        <w:rPr>
          <w:rFonts w:ascii="Times New Roman" w:hAnsi="Times New Roman"/>
          <w:sz w:val="28"/>
        </w:rPr>
        <w:t>Считаем результат:</w:t>
      </w:r>
    </w:p>
    <w:p w:rsidR="006D2210" w:rsidRDefault="00BB347B">
      <w:pPr>
        <w:pStyle w:val="a4"/>
        <w:numPr>
          <w:ilvl w:val="0"/>
          <w:numId w:val="1"/>
        </w:numPr>
        <w:tabs>
          <w:tab w:val="left" w:pos="935"/>
        </w:tabs>
        <w:spacing w:line="322" w:lineRule="exact"/>
        <w:ind w:hanging="165"/>
        <w:rPr>
          <w:rFonts w:ascii="Times New Roman" w:hAnsi="Times New Roman"/>
          <w:sz w:val="28"/>
        </w:rPr>
      </w:pPr>
      <w:r>
        <w:rPr>
          <w:rFonts w:ascii="Times New Roman" w:hAnsi="Times New Roman"/>
          <w:sz w:val="28"/>
        </w:rPr>
        <w:t>индекс менее 0 – отлично (красная зона</w:t>
      </w:r>
      <w:r>
        <w:rPr>
          <w:rFonts w:ascii="Times New Roman" w:hAnsi="Times New Roman"/>
          <w:spacing w:val="-2"/>
          <w:sz w:val="28"/>
        </w:rPr>
        <w:t xml:space="preserve"> </w:t>
      </w:r>
      <w:r>
        <w:rPr>
          <w:rFonts w:ascii="Times New Roman" w:hAnsi="Times New Roman"/>
          <w:sz w:val="28"/>
        </w:rPr>
        <w:t>)</w:t>
      </w:r>
    </w:p>
    <w:p w:rsidR="006D2210" w:rsidRDefault="00BB347B">
      <w:pPr>
        <w:spacing w:line="322" w:lineRule="exact"/>
        <w:ind w:left="770"/>
        <w:rPr>
          <w:rFonts w:ascii="Times New Roman" w:hAnsi="Times New Roman"/>
          <w:sz w:val="28"/>
        </w:rPr>
      </w:pPr>
      <w:r>
        <w:rPr>
          <w:rFonts w:ascii="Times New Roman" w:hAnsi="Times New Roman"/>
          <w:sz w:val="28"/>
        </w:rPr>
        <w:t>-0-3- выше среднего(желтая зона)</w:t>
      </w:r>
    </w:p>
    <w:p w:rsidR="006D2210" w:rsidRDefault="00BB347B">
      <w:pPr>
        <w:spacing w:line="322" w:lineRule="exact"/>
        <w:ind w:left="770"/>
        <w:rPr>
          <w:rFonts w:ascii="Times New Roman" w:hAnsi="Times New Roman"/>
          <w:sz w:val="28"/>
        </w:rPr>
      </w:pPr>
      <w:r>
        <w:rPr>
          <w:rFonts w:ascii="Times New Roman" w:hAnsi="Times New Roman"/>
          <w:sz w:val="28"/>
        </w:rPr>
        <w:t>-3-6- Ниже среднего(зеленая зона)</w:t>
      </w:r>
    </w:p>
    <w:p w:rsidR="006D2210" w:rsidRDefault="00BB347B">
      <w:pPr>
        <w:pStyle w:val="a4"/>
        <w:numPr>
          <w:ilvl w:val="0"/>
          <w:numId w:val="1"/>
        </w:numPr>
        <w:tabs>
          <w:tab w:val="left" w:pos="935"/>
        </w:tabs>
        <w:ind w:hanging="165"/>
        <w:rPr>
          <w:rFonts w:ascii="Times New Roman" w:hAnsi="Times New Roman"/>
          <w:sz w:val="28"/>
        </w:rPr>
      </w:pPr>
      <w:r>
        <w:rPr>
          <w:rFonts w:ascii="Times New Roman" w:hAnsi="Times New Roman"/>
          <w:sz w:val="28"/>
        </w:rPr>
        <w:t>выше 10- неудовлетворительно (зеленая зона</w:t>
      </w:r>
      <w:r>
        <w:rPr>
          <w:rFonts w:ascii="Times New Roman" w:hAnsi="Times New Roman"/>
          <w:spacing w:val="-3"/>
          <w:sz w:val="28"/>
        </w:rPr>
        <w:t xml:space="preserve"> </w:t>
      </w:r>
      <w:r>
        <w:rPr>
          <w:rFonts w:ascii="Times New Roman" w:hAnsi="Times New Roman"/>
          <w:sz w:val="28"/>
        </w:rPr>
        <w:t>)</w:t>
      </w:r>
    </w:p>
    <w:p w:rsidR="006D2210" w:rsidRDefault="006D2210">
      <w:pPr>
        <w:pStyle w:val="a3"/>
        <w:spacing w:before="1"/>
        <w:rPr>
          <w:rFonts w:ascii="Times New Roman"/>
          <w:sz w:val="28"/>
        </w:rPr>
      </w:pPr>
    </w:p>
    <w:p w:rsidR="006D2210" w:rsidRDefault="00BB347B">
      <w:pPr>
        <w:pStyle w:val="a3"/>
        <w:ind w:left="770" w:right="596"/>
        <w:jc w:val="both"/>
        <w:rPr>
          <w:rFonts w:ascii="Times New Roman" w:hAnsi="Times New Roman"/>
        </w:rPr>
      </w:pPr>
      <w:r>
        <w:rPr>
          <w:rFonts w:ascii="Times New Roman" w:hAnsi="Times New Roman"/>
        </w:rPr>
        <w:t>Для отличного результата надо, чтобы сумма ударов сердца за три 15- секундных измерений была меньше 50.</w:t>
      </w:r>
    </w:p>
    <w:p w:rsidR="006D2210" w:rsidRDefault="006D2210">
      <w:pPr>
        <w:jc w:val="both"/>
        <w:rPr>
          <w:rFonts w:ascii="Times New Roman" w:hAnsi="Times New Roman"/>
        </w:rPr>
        <w:sectPr w:rsidR="006D2210">
          <w:footerReference w:type="default" r:id="rId12"/>
          <w:pgSz w:w="11900" w:h="16850"/>
          <w:pgMar w:top="1060" w:right="0" w:bottom="280" w:left="420" w:header="0" w:footer="0" w:gutter="0"/>
          <w:cols w:space="720"/>
        </w:sectPr>
      </w:pPr>
    </w:p>
    <w:p w:rsidR="006D2210" w:rsidRDefault="00BB347B">
      <w:pPr>
        <w:pStyle w:val="Heading3"/>
        <w:spacing w:before="31"/>
        <w:ind w:right="232" w:firstLine="883"/>
      </w:pPr>
      <w:r>
        <w:lastRenderedPageBreak/>
        <w:t xml:space="preserve">По итогу фитнес – тестирования </w:t>
      </w:r>
      <w:r w:rsidR="001B2743">
        <w:t>А</w:t>
      </w:r>
      <w:r>
        <w:t xml:space="preserve"> составляет режим тренировок и их регулярность, выписывает доп. Процедуры (велнес – процедуры, кардиозо</w:t>
      </w:r>
      <w:r w:rsidR="00F12D76">
        <w:t>на), выдает план режима питания,</w:t>
      </w:r>
      <w:r w:rsidR="00F12D76" w:rsidRPr="00F12D76">
        <w:rPr>
          <w:highlight w:val="yellow"/>
        </w:rPr>
        <w:t>доп бады</w:t>
      </w:r>
      <w:r w:rsidR="00F12D76">
        <w:t xml:space="preserve"> </w:t>
      </w:r>
    </w:p>
    <w:p w:rsidR="006D2210" w:rsidRDefault="006D2210">
      <w:pPr>
        <w:pStyle w:val="a3"/>
        <w:spacing w:before="2"/>
        <w:rPr>
          <w:rFonts w:ascii="Carlito"/>
          <w:i/>
          <w:sz w:val="28"/>
        </w:rPr>
      </w:pPr>
    </w:p>
    <w:p w:rsidR="006D2210" w:rsidRDefault="00BB347B">
      <w:pPr>
        <w:ind w:left="602"/>
        <w:rPr>
          <w:rFonts w:ascii="Carlito" w:hAnsi="Carlito"/>
          <w:i/>
          <w:sz w:val="28"/>
        </w:rPr>
      </w:pPr>
      <w:r>
        <w:rPr>
          <w:rFonts w:ascii="Carlito" w:hAnsi="Carlito"/>
          <w:i/>
          <w:sz w:val="28"/>
        </w:rPr>
        <w:t xml:space="preserve">Все показатели </w:t>
      </w:r>
      <w:r w:rsidR="001B2743">
        <w:rPr>
          <w:rFonts w:ascii="Carlito" w:hAnsi="Carlito"/>
          <w:i/>
          <w:sz w:val="28"/>
        </w:rPr>
        <w:t>А</w:t>
      </w:r>
      <w:r>
        <w:rPr>
          <w:rFonts w:ascii="Carlito" w:hAnsi="Carlito"/>
          <w:i/>
          <w:sz w:val="28"/>
        </w:rPr>
        <w:t xml:space="preserve"> фиксирует в программе ERP.</w:t>
      </w:r>
    </w:p>
    <w:p w:rsidR="006D2210" w:rsidRDefault="00BB347B">
      <w:pPr>
        <w:spacing w:before="1"/>
        <w:ind w:left="602" w:right="454"/>
        <w:rPr>
          <w:rFonts w:ascii="Carlito" w:hAnsi="Carlito"/>
          <w:i/>
          <w:sz w:val="28"/>
        </w:rPr>
      </w:pPr>
      <w:r>
        <w:rPr>
          <w:rFonts w:ascii="Carlito" w:hAnsi="Carlito"/>
          <w:i/>
          <w:sz w:val="28"/>
        </w:rPr>
        <w:t xml:space="preserve">Через три месяца </w:t>
      </w:r>
      <w:r w:rsidR="001B2743">
        <w:rPr>
          <w:rFonts w:ascii="Carlito" w:hAnsi="Carlito"/>
          <w:i/>
          <w:sz w:val="28"/>
        </w:rPr>
        <w:t>А</w:t>
      </w:r>
      <w:r>
        <w:rPr>
          <w:rFonts w:ascii="Carlito" w:hAnsi="Carlito"/>
          <w:i/>
          <w:sz w:val="28"/>
        </w:rPr>
        <w:t xml:space="preserve"> приглашает клиента на повторную диагностику, сравнивает результаты первоначальные с текущими.</w:t>
      </w:r>
    </w:p>
    <w:p w:rsidR="006D2210" w:rsidRDefault="006D2210">
      <w:pPr>
        <w:pStyle w:val="a3"/>
        <w:spacing w:before="12"/>
        <w:rPr>
          <w:rFonts w:ascii="Carlito"/>
          <w:i/>
          <w:sz w:val="27"/>
        </w:rPr>
      </w:pPr>
    </w:p>
    <w:p w:rsidR="006D2210" w:rsidRDefault="00BB347B">
      <w:pPr>
        <w:spacing w:line="341" w:lineRule="exact"/>
        <w:ind w:left="602"/>
        <w:rPr>
          <w:rFonts w:ascii="Carlito" w:hAnsi="Carlito"/>
          <w:i/>
          <w:sz w:val="28"/>
        </w:rPr>
      </w:pPr>
      <w:r>
        <w:rPr>
          <w:rFonts w:ascii="Carlito" w:hAnsi="Carlito"/>
          <w:i/>
          <w:sz w:val="28"/>
        </w:rPr>
        <w:t>В случае, если результаты клиента на фитнес- тестировании достигают уровня</w:t>
      </w:r>
    </w:p>
    <w:p w:rsidR="006D2210" w:rsidRDefault="00BB347B">
      <w:pPr>
        <w:ind w:left="602" w:right="593"/>
        <w:rPr>
          <w:rFonts w:ascii="Carlito" w:hAnsi="Carlito"/>
          <w:i/>
          <w:sz w:val="28"/>
        </w:rPr>
      </w:pPr>
      <w:r>
        <w:rPr>
          <w:rFonts w:ascii="Carlito" w:hAnsi="Carlito"/>
          <w:i/>
          <w:sz w:val="28"/>
        </w:rPr>
        <w:t xml:space="preserve">«высокий», </w:t>
      </w:r>
      <w:r w:rsidR="001B2743">
        <w:rPr>
          <w:rFonts w:ascii="Carlito" w:hAnsi="Carlito"/>
          <w:i/>
          <w:sz w:val="28"/>
        </w:rPr>
        <w:t>А</w:t>
      </w:r>
      <w:r>
        <w:rPr>
          <w:rFonts w:ascii="Carlito" w:hAnsi="Carlito"/>
          <w:i/>
          <w:sz w:val="28"/>
        </w:rPr>
        <w:t xml:space="preserve"> имеет право присвоить ему новый статус (поменять с желтого на красный).</w:t>
      </w:r>
    </w:p>
    <w:p w:rsidR="006D2210" w:rsidRDefault="006D2210">
      <w:pPr>
        <w:pStyle w:val="a3"/>
        <w:spacing w:before="11"/>
        <w:rPr>
          <w:rFonts w:ascii="Carlito"/>
          <w:i/>
          <w:sz w:val="27"/>
        </w:rPr>
      </w:pPr>
    </w:p>
    <w:p w:rsidR="006D2210" w:rsidRDefault="00BB347B">
      <w:pPr>
        <w:ind w:left="602"/>
        <w:rPr>
          <w:rFonts w:ascii="Carlito" w:hAnsi="Carlito"/>
          <w:i/>
          <w:sz w:val="28"/>
        </w:rPr>
      </w:pPr>
      <w:r>
        <w:rPr>
          <w:rFonts w:ascii="Carlito" w:hAnsi="Carlito"/>
          <w:i/>
          <w:sz w:val="28"/>
        </w:rPr>
        <w:t>По желанию, клиент может отказаться от фитнес – тестирования , но при этом имеет право заниматься только в зеленой/желтой зонах , в зависимости от уровня подготовки.</w:t>
      </w:r>
    </w:p>
    <w:p w:rsidR="006D2210" w:rsidRDefault="006D2210">
      <w:pPr>
        <w:rPr>
          <w:rFonts w:ascii="Carlito" w:hAnsi="Carlito"/>
          <w:sz w:val="28"/>
        </w:rPr>
        <w:sectPr w:rsidR="006D2210">
          <w:footerReference w:type="default" r:id="rId13"/>
          <w:pgSz w:w="11900" w:h="16850"/>
          <w:pgMar w:top="1100" w:right="0" w:bottom="280" w:left="420" w:header="0" w:footer="0" w:gutter="0"/>
          <w:cols w:space="720"/>
        </w:sectPr>
      </w:pPr>
    </w:p>
    <w:p w:rsidR="006D2210" w:rsidRDefault="00BB347B">
      <w:pPr>
        <w:pStyle w:val="a3"/>
        <w:ind w:left="300"/>
        <w:rPr>
          <w:rFonts w:ascii="Carlito"/>
          <w:sz w:val="20"/>
        </w:rPr>
      </w:pPr>
      <w:r>
        <w:rPr>
          <w:rFonts w:ascii="Carlito"/>
          <w:noProof/>
          <w:sz w:val="20"/>
          <w:lang w:eastAsia="ru-RU"/>
        </w:rPr>
        <w:lastRenderedPageBreak/>
        <w:drawing>
          <wp:inline distT="0" distB="0" distL="0" distR="0">
            <wp:extent cx="6686108" cy="6954869"/>
            <wp:effectExtent l="0" t="0" r="0" b="0"/>
            <wp:docPr id="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png"/>
                    <pic:cNvPicPr/>
                  </pic:nvPicPr>
                  <pic:blipFill>
                    <a:blip r:embed="rId14" cstate="print"/>
                    <a:stretch>
                      <a:fillRect/>
                    </a:stretch>
                  </pic:blipFill>
                  <pic:spPr>
                    <a:xfrm>
                      <a:off x="0" y="0"/>
                      <a:ext cx="6686108" cy="6954869"/>
                    </a:xfrm>
                    <a:prstGeom prst="rect">
                      <a:avLst/>
                    </a:prstGeom>
                  </pic:spPr>
                </pic:pic>
              </a:graphicData>
            </a:graphic>
          </wp:inline>
        </w:drawing>
      </w:r>
    </w:p>
    <w:p w:rsidR="006D2210" w:rsidRDefault="006D2210">
      <w:pPr>
        <w:rPr>
          <w:rFonts w:ascii="Carlito"/>
          <w:sz w:val="20"/>
        </w:rPr>
        <w:sectPr w:rsidR="006D2210">
          <w:footerReference w:type="default" r:id="rId15"/>
          <w:pgSz w:w="11900" w:h="16850"/>
          <w:pgMar w:top="1480" w:right="0" w:bottom="1160" w:left="420" w:header="0" w:footer="973" w:gutter="0"/>
          <w:pgNumType w:start="10"/>
          <w:cols w:space="720"/>
        </w:sectPr>
      </w:pPr>
    </w:p>
    <w:p w:rsidR="006D2210" w:rsidRDefault="00BB347B">
      <w:pPr>
        <w:pStyle w:val="a3"/>
        <w:spacing w:before="4"/>
        <w:rPr>
          <w:rFonts w:ascii="Carlito"/>
          <w:i/>
          <w:sz w:val="16"/>
        </w:rPr>
      </w:pPr>
      <w:r>
        <w:rPr>
          <w:noProof/>
          <w:lang w:eastAsia="ru-RU"/>
        </w:rPr>
        <w:lastRenderedPageBreak/>
        <w:drawing>
          <wp:anchor distT="0" distB="0" distL="0" distR="0" simplePos="0" relativeHeight="15728640" behindDoc="0" locked="0" layoutInCell="1" allowOverlap="1">
            <wp:simplePos x="0" y="0"/>
            <wp:positionH relativeFrom="page">
              <wp:posOffset>906780</wp:posOffset>
            </wp:positionH>
            <wp:positionV relativeFrom="page">
              <wp:posOffset>1697711</wp:posOffset>
            </wp:positionV>
            <wp:extent cx="6645656" cy="7247493"/>
            <wp:effectExtent l="0" t="0" r="0" b="0"/>
            <wp:wrapNone/>
            <wp:docPr id="1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4.png"/>
                    <pic:cNvPicPr/>
                  </pic:nvPicPr>
                  <pic:blipFill>
                    <a:blip r:embed="rId16" cstate="print"/>
                    <a:stretch>
                      <a:fillRect/>
                    </a:stretch>
                  </pic:blipFill>
                  <pic:spPr>
                    <a:xfrm>
                      <a:off x="0" y="0"/>
                      <a:ext cx="6645656" cy="7247493"/>
                    </a:xfrm>
                    <a:prstGeom prst="rect">
                      <a:avLst/>
                    </a:prstGeom>
                  </pic:spPr>
                </pic:pic>
              </a:graphicData>
            </a:graphic>
          </wp:anchor>
        </w:drawing>
      </w:r>
    </w:p>
    <w:p w:rsidR="006D2210" w:rsidRDefault="006D2210">
      <w:pPr>
        <w:rPr>
          <w:rFonts w:ascii="Carlito"/>
          <w:sz w:val="16"/>
        </w:rPr>
        <w:sectPr w:rsidR="006D2210">
          <w:pgSz w:w="11900" w:h="16850"/>
          <w:pgMar w:top="1600" w:right="0" w:bottom="1160" w:left="420" w:header="0" w:footer="973" w:gutter="0"/>
          <w:cols w:space="720"/>
        </w:sectPr>
      </w:pPr>
    </w:p>
    <w:p w:rsidR="006D2210" w:rsidRDefault="00BB347B">
      <w:pPr>
        <w:pStyle w:val="a3"/>
        <w:ind w:left="5758"/>
        <w:rPr>
          <w:rFonts w:ascii="Carlito"/>
          <w:sz w:val="20"/>
        </w:rPr>
      </w:pPr>
      <w:r>
        <w:rPr>
          <w:rFonts w:ascii="Carlito"/>
          <w:noProof/>
          <w:sz w:val="20"/>
          <w:lang w:eastAsia="ru-RU"/>
        </w:rPr>
        <w:lastRenderedPageBreak/>
        <w:drawing>
          <wp:inline distT="0" distB="0" distL="0" distR="0">
            <wp:extent cx="3166799" cy="758666"/>
            <wp:effectExtent l="0" t="0" r="0" b="0"/>
            <wp:docPr id="1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8" cstate="print"/>
                    <a:stretch>
                      <a:fillRect/>
                    </a:stretch>
                  </pic:blipFill>
                  <pic:spPr>
                    <a:xfrm>
                      <a:off x="0" y="0"/>
                      <a:ext cx="3166799" cy="758666"/>
                    </a:xfrm>
                    <a:prstGeom prst="rect">
                      <a:avLst/>
                    </a:prstGeom>
                  </pic:spPr>
                </pic:pic>
              </a:graphicData>
            </a:graphic>
          </wp:inline>
        </w:drawing>
      </w:r>
    </w:p>
    <w:p w:rsidR="006D2210" w:rsidRDefault="00BB347B">
      <w:pPr>
        <w:pStyle w:val="Heading5"/>
        <w:spacing w:before="11" w:line="451" w:lineRule="auto"/>
        <w:ind w:left="6709" w:right="699" w:firstLine="1841"/>
      </w:pPr>
      <w:r>
        <w:t>Приложение №4 Стандарта « Замеры клиентов»</w:t>
      </w:r>
    </w:p>
    <w:p w:rsidR="006D2210" w:rsidRDefault="006D2210">
      <w:pPr>
        <w:pStyle w:val="a3"/>
        <w:rPr>
          <w:b/>
          <w:sz w:val="26"/>
        </w:rPr>
      </w:pPr>
    </w:p>
    <w:p w:rsidR="006D2210" w:rsidRDefault="006D2210">
      <w:pPr>
        <w:pStyle w:val="a3"/>
        <w:spacing w:before="9"/>
        <w:rPr>
          <w:b/>
          <w:sz w:val="28"/>
        </w:rPr>
      </w:pPr>
    </w:p>
    <w:p w:rsidR="006D2210" w:rsidRDefault="00BB347B">
      <w:pPr>
        <w:spacing w:before="1" w:line="271" w:lineRule="exact"/>
        <w:ind w:left="2861"/>
        <w:rPr>
          <w:b/>
          <w:sz w:val="24"/>
        </w:rPr>
      </w:pPr>
      <w:r>
        <w:rPr>
          <w:b/>
          <w:sz w:val="24"/>
        </w:rPr>
        <w:t>Как рассчитать индекс массы тела (ИМТ)</w:t>
      </w:r>
    </w:p>
    <w:p w:rsidR="006D2210" w:rsidRDefault="00BB347B">
      <w:pPr>
        <w:pStyle w:val="a3"/>
        <w:spacing w:line="271" w:lineRule="exact"/>
        <w:ind w:left="300"/>
      </w:pPr>
      <w:r>
        <w:t>Индекс массы тела можно вычислить по формуле:</w:t>
      </w:r>
    </w:p>
    <w:p w:rsidR="006D2210" w:rsidRDefault="00BB347B">
      <w:pPr>
        <w:pStyle w:val="a3"/>
        <w:spacing w:before="45" w:line="220" w:lineRule="auto"/>
        <w:ind w:left="300" w:right="2242"/>
      </w:pPr>
      <w:r>
        <w:t>Показатель массы тела в килограммах следует разделить на показатель роста в метрах, возведенный в квадрат, т.е.:</w:t>
      </w:r>
    </w:p>
    <w:p w:rsidR="006D2210" w:rsidRDefault="00BB347B">
      <w:pPr>
        <w:pStyle w:val="a3"/>
        <w:spacing w:line="294" w:lineRule="exact"/>
        <w:ind w:left="3992"/>
        <w:rPr>
          <w:sz w:val="21"/>
        </w:rPr>
      </w:pPr>
      <w:r>
        <w:rPr>
          <w:spacing w:val="-1"/>
        </w:rPr>
        <w:t>И</w:t>
      </w:r>
      <w:r>
        <w:t>МТ =</w:t>
      </w:r>
      <w:r>
        <w:rPr>
          <w:spacing w:val="-1"/>
        </w:rPr>
        <w:t xml:space="preserve"> ве</w:t>
      </w:r>
      <w:r>
        <w:t>с</w:t>
      </w:r>
      <w:r>
        <w:rPr>
          <w:spacing w:val="-2"/>
        </w:rPr>
        <w:t xml:space="preserve"> </w:t>
      </w:r>
      <w:r>
        <w:t>(</w:t>
      </w:r>
      <w:r>
        <w:rPr>
          <w:spacing w:val="-1"/>
        </w:rPr>
        <w:t>кг</w:t>
      </w:r>
      <w:r>
        <w:t>) :</w:t>
      </w:r>
      <w:r>
        <w:rPr>
          <w:spacing w:val="-1"/>
        </w:rPr>
        <w:t xml:space="preserve"> {ро</w:t>
      </w:r>
      <w:r>
        <w:rPr>
          <w:spacing w:val="-2"/>
        </w:rPr>
        <w:t>с</w:t>
      </w:r>
      <w:r>
        <w:t>т</w:t>
      </w:r>
      <w:r>
        <w:rPr>
          <w:spacing w:val="1"/>
        </w:rPr>
        <w:t xml:space="preserve"> </w:t>
      </w:r>
      <w:r>
        <w:t>(м)</w:t>
      </w:r>
      <w:r>
        <w:rPr>
          <w:spacing w:val="2"/>
        </w:rPr>
        <w:t>}</w:t>
      </w:r>
      <w:r>
        <w:rPr>
          <w:smallCaps/>
          <w:position w:val="8"/>
          <w:sz w:val="21"/>
        </w:rPr>
        <w:t>2</w:t>
      </w:r>
    </w:p>
    <w:p w:rsidR="006D2210" w:rsidRDefault="00BB347B">
      <w:pPr>
        <w:pStyle w:val="a3"/>
        <w:spacing w:line="232" w:lineRule="auto"/>
        <w:ind w:left="300" w:right="1062"/>
      </w:pPr>
      <w:r>
        <w:rPr>
          <w:spacing w:val="-2"/>
        </w:rPr>
        <w:t>Н</w:t>
      </w:r>
      <w:r>
        <w:rPr>
          <w:spacing w:val="-1"/>
        </w:rPr>
        <w:t>а</w:t>
      </w:r>
      <w:r>
        <w:t>пр</w:t>
      </w:r>
      <w:r>
        <w:rPr>
          <w:spacing w:val="-2"/>
        </w:rPr>
        <w:t>и</w:t>
      </w:r>
      <w:r>
        <w:t>м</w:t>
      </w:r>
      <w:r>
        <w:rPr>
          <w:spacing w:val="-1"/>
        </w:rPr>
        <w:t>ер</w:t>
      </w:r>
      <w:r>
        <w:t>,</w:t>
      </w:r>
      <w:r>
        <w:rPr>
          <w:spacing w:val="1"/>
        </w:rPr>
        <w:t xml:space="preserve"> </w:t>
      </w:r>
      <w:r>
        <w:rPr>
          <w:spacing w:val="-1"/>
        </w:rPr>
        <w:t>ве</w:t>
      </w:r>
      <w:r>
        <w:t>с</w:t>
      </w:r>
      <w:r>
        <w:rPr>
          <w:spacing w:val="-2"/>
        </w:rPr>
        <w:t xml:space="preserve"> </w:t>
      </w:r>
      <w:r>
        <w:rPr>
          <w:spacing w:val="1"/>
        </w:rPr>
        <w:t>ч</w:t>
      </w:r>
      <w:r>
        <w:rPr>
          <w:spacing w:val="-1"/>
        </w:rPr>
        <w:t>ело</w:t>
      </w:r>
      <w:r>
        <w:rPr>
          <w:spacing w:val="2"/>
        </w:rPr>
        <w:t>в</w:t>
      </w:r>
      <w:r>
        <w:rPr>
          <w:spacing w:val="-1"/>
        </w:rPr>
        <w:t>ек</w:t>
      </w:r>
      <w:r>
        <w:t>а</w:t>
      </w:r>
      <w:r>
        <w:rPr>
          <w:spacing w:val="-2"/>
        </w:rPr>
        <w:t xml:space="preserve"> </w:t>
      </w:r>
      <w:r>
        <w:t>=</w:t>
      </w:r>
      <w:r>
        <w:rPr>
          <w:spacing w:val="-2"/>
        </w:rPr>
        <w:t xml:space="preserve"> </w:t>
      </w:r>
      <w:r>
        <w:t>85</w:t>
      </w:r>
      <w:r>
        <w:rPr>
          <w:spacing w:val="-1"/>
        </w:rPr>
        <w:t xml:space="preserve"> кг</w:t>
      </w:r>
      <w:r>
        <w:t>,</w:t>
      </w:r>
      <w:r>
        <w:rPr>
          <w:spacing w:val="-1"/>
        </w:rPr>
        <w:t xml:space="preserve"> р</w:t>
      </w:r>
      <w:r>
        <w:rPr>
          <w:spacing w:val="1"/>
        </w:rPr>
        <w:t>о</w:t>
      </w:r>
      <w:r>
        <w:rPr>
          <w:spacing w:val="-1"/>
        </w:rPr>
        <w:t>с</w:t>
      </w:r>
      <w:r>
        <w:t>т =</w:t>
      </w:r>
      <w:r>
        <w:rPr>
          <w:spacing w:val="-2"/>
        </w:rPr>
        <w:t xml:space="preserve"> </w:t>
      </w:r>
      <w:r>
        <w:rPr>
          <w:smallCaps/>
        </w:rPr>
        <w:t>1</w:t>
      </w:r>
      <w:r>
        <w:rPr>
          <w:smallCaps/>
          <w:spacing w:val="2"/>
        </w:rPr>
        <w:t>6</w:t>
      </w:r>
      <w:r>
        <w:t>4</w:t>
      </w:r>
      <w:r>
        <w:rPr>
          <w:spacing w:val="-2"/>
        </w:rPr>
        <w:t xml:space="preserve"> с</w:t>
      </w:r>
      <w:r>
        <w:t xml:space="preserve">м. </w:t>
      </w:r>
      <w:r>
        <w:rPr>
          <w:spacing w:val="-1"/>
        </w:rPr>
        <w:t>Сле</w:t>
      </w:r>
      <w:r>
        <w:t>дов</w:t>
      </w:r>
      <w:r>
        <w:rPr>
          <w:spacing w:val="-1"/>
        </w:rPr>
        <w:t>а</w:t>
      </w:r>
      <w:r>
        <w:rPr>
          <w:spacing w:val="2"/>
        </w:rPr>
        <w:t>т</w:t>
      </w:r>
      <w:r>
        <w:rPr>
          <w:spacing w:val="-1"/>
        </w:rPr>
        <w:t>ельн</w:t>
      </w:r>
      <w:r>
        <w:t>о</w:t>
      </w:r>
      <w:r>
        <w:rPr>
          <w:spacing w:val="2"/>
        </w:rPr>
        <w:t xml:space="preserve"> </w:t>
      </w:r>
      <w:r>
        <w:rPr>
          <w:spacing w:val="-1"/>
        </w:rPr>
        <w:t>И</w:t>
      </w:r>
      <w:r>
        <w:t>МТ в</w:t>
      </w:r>
      <w:r>
        <w:rPr>
          <w:spacing w:val="-1"/>
        </w:rPr>
        <w:t xml:space="preserve"> </w:t>
      </w:r>
      <w:r>
        <w:t xml:space="preserve">этом </w:t>
      </w:r>
      <w:r>
        <w:rPr>
          <w:spacing w:val="-2"/>
        </w:rPr>
        <w:t>с</w:t>
      </w:r>
      <w:r>
        <w:rPr>
          <w:spacing w:val="-1"/>
        </w:rPr>
        <w:t>луч</w:t>
      </w:r>
      <w:r>
        <w:rPr>
          <w:spacing w:val="-2"/>
        </w:rPr>
        <w:t>а</w:t>
      </w:r>
      <w:r>
        <w:t>е</w:t>
      </w:r>
      <w:r>
        <w:rPr>
          <w:spacing w:val="-1"/>
        </w:rPr>
        <w:t xml:space="preserve"> р</w:t>
      </w:r>
      <w:r>
        <w:t>а</w:t>
      </w:r>
      <w:r>
        <w:rPr>
          <w:spacing w:val="-1"/>
        </w:rPr>
        <w:t>вен: И</w:t>
      </w:r>
      <w:r>
        <w:t xml:space="preserve">МТ </w:t>
      </w:r>
      <w:r>
        <w:rPr>
          <w:spacing w:val="-1"/>
        </w:rPr>
        <w:t>=</w:t>
      </w:r>
      <w:r>
        <w:t>8</w:t>
      </w:r>
      <w:r>
        <w:rPr>
          <w:spacing w:val="-1"/>
        </w:rPr>
        <w:t>5</w:t>
      </w:r>
      <w:r>
        <w:t>:</w:t>
      </w:r>
      <w:r>
        <w:rPr>
          <w:spacing w:val="-1"/>
        </w:rPr>
        <w:t xml:space="preserve"> </w:t>
      </w:r>
      <w:r>
        <w:rPr>
          <w:smallCaps/>
        </w:rPr>
        <w:t>(1,</w:t>
      </w:r>
      <w:r>
        <w:rPr>
          <w:smallCaps/>
          <w:spacing w:val="1"/>
        </w:rPr>
        <w:t>6</w:t>
      </w:r>
      <w:r>
        <w:rPr>
          <w:spacing w:val="-2"/>
        </w:rPr>
        <w:t>4</w:t>
      </w:r>
      <w:r>
        <w:rPr>
          <w:smallCaps/>
          <w:spacing w:val="-1"/>
        </w:rPr>
        <w:t>X1,</w:t>
      </w:r>
      <w:r>
        <w:rPr>
          <w:smallCaps/>
        </w:rPr>
        <w:t>6</w:t>
      </w:r>
      <w:r>
        <w:rPr>
          <w:spacing w:val="-2"/>
        </w:rPr>
        <w:t>4</w:t>
      </w:r>
      <w:r>
        <w:t>)</w:t>
      </w:r>
      <w:r>
        <w:rPr>
          <w:spacing w:val="-2"/>
        </w:rPr>
        <w:t xml:space="preserve"> </w:t>
      </w:r>
      <w:r>
        <w:t>=</w:t>
      </w:r>
      <w:r>
        <w:rPr>
          <w:spacing w:val="-2"/>
        </w:rPr>
        <w:t xml:space="preserve"> </w:t>
      </w:r>
      <w:r>
        <w:rPr>
          <w:smallCaps/>
        </w:rPr>
        <w:t>3</w:t>
      </w:r>
      <w:r>
        <w:rPr>
          <w:smallCaps/>
          <w:spacing w:val="-1"/>
        </w:rPr>
        <w:t>1</w:t>
      </w:r>
      <w:r>
        <w:t>,6.</w:t>
      </w:r>
    </w:p>
    <w:p w:rsidR="006D2210" w:rsidRDefault="00BB347B">
      <w:pPr>
        <w:pStyle w:val="a3"/>
        <w:spacing w:before="39" w:line="220" w:lineRule="auto"/>
        <w:ind w:left="300" w:right="2210"/>
      </w:pPr>
      <w:r>
        <w:t>В соответствии с рекомендациями ВОЗ (Всемирной Организации Здравоохранения) разработана следующая интерпретация показателей ИМТ:</w:t>
      </w:r>
    </w:p>
    <w:p w:rsidR="006D2210" w:rsidRDefault="00BB347B">
      <w:pPr>
        <w:pStyle w:val="Heading5"/>
        <w:spacing w:before="44"/>
        <w:ind w:left="300"/>
      </w:pPr>
      <w:r>
        <w:t>Индекс массы тела Соответствие между массой человека и его ростом</w:t>
      </w:r>
    </w:p>
    <w:p w:rsidR="006D2210" w:rsidRDefault="006D2210">
      <w:pPr>
        <w:pStyle w:val="a3"/>
        <w:spacing w:before="6"/>
        <w:rPr>
          <w:b/>
          <w:sz w:val="26"/>
        </w:rPr>
      </w:pPr>
    </w:p>
    <w:tbl>
      <w:tblPr>
        <w:tblStyle w:val="TableNormal"/>
        <w:tblW w:w="0" w:type="auto"/>
        <w:tblInd w:w="467" w:type="dxa"/>
        <w:tblLayout w:type="fixed"/>
        <w:tblLook w:val="01E0"/>
      </w:tblPr>
      <w:tblGrid>
        <w:gridCol w:w="452"/>
        <w:gridCol w:w="1595"/>
        <w:gridCol w:w="4988"/>
      </w:tblGrid>
      <w:tr w:rsidR="006D2210">
        <w:trPr>
          <w:trHeight w:val="444"/>
        </w:trPr>
        <w:tc>
          <w:tcPr>
            <w:tcW w:w="452" w:type="dxa"/>
          </w:tcPr>
          <w:p w:rsidR="006D2210" w:rsidRDefault="00BB347B">
            <w:pPr>
              <w:pStyle w:val="TableParagraph"/>
              <w:ind w:right="105"/>
              <w:jc w:val="right"/>
              <w:rPr>
                <w:rFonts w:ascii="Symbol" w:hAnsi="Symbol"/>
                <w:sz w:val="24"/>
              </w:rPr>
            </w:pPr>
            <w:r>
              <w:rPr>
                <w:rFonts w:ascii="Symbol" w:hAnsi="Symbol"/>
                <w:sz w:val="24"/>
              </w:rPr>
              <w:t></w:t>
            </w:r>
          </w:p>
        </w:tc>
        <w:tc>
          <w:tcPr>
            <w:tcW w:w="1595" w:type="dxa"/>
          </w:tcPr>
          <w:p w:rsidR="006D2210" w:rsidRDefault="00BB347B">
            <w:pPr>
              <w:pStyle w:val="TableParagraph"/>
              <w:spacing w:before="21"/>
              <w:ind w:left="108"/>
              <w:rPr>
                <w:sz w:val="24"/>
              </w:rPr>
            </w:pPr>
            <w:r>
              <w:rPr>
                <w:smallCaps/>
                <w:sz w:val="24"/>
              </w:rPr>
              <w:t>16</w:t>
            </w:r>
            <w:r>
              <w:rPr>
                <w:sz w:val="24"/>
              </w:rPr>
              <w:t xml:space="preserve"> и</w:t>
            </w:r>
            <w:r>
              <w:rPr>
                <w:spacing w:val="-2"/>
                <w:sz w:val="24"/>
              </w:rPr>
              <w:t xml:space="preserve"> </w:t>
            </w:r>
            <w:r>
              <w:rPr>
                <w:sz w:val="24"/>
              </w:rPr>
              <w:t>м</w:t>
            </w:r>
            <w:r>
              <w:rPr>
                <w:spacing w:val="-1"/>
                <w:sz w:val="24"/>
              </w:rPr>
              <w:t>е</w:t>
            </w:r>
            <w:r>
              <w:rPr>
                <w:sz w:val="24"/>
              </w:rPr>
              <w:t>нее</w:t>
            </w:r>
          </w:p>
        </w:tc>
        <w:tc>
          <w:tcPr>
            <w:tcW w:w="4988" w:type="dxa"/>
          </w:tcPr>
          <w:p w:rsidR="006D2210" w:rsidRDefault="00BB347B">
            <w:pPr>
              <w:pStyle w:val="TableParagraph"/>
              <w:spacing w:before="21"/>
              <w:ind w:left="313"/>
              <w:rPr>
                <w:sz w:val="24"/>
              </w:rPr>
            </w:pPr>
            <w:r>
              <w:rPr>
                <w:sz w:val="24"/>
              </w:rPr>
              <w:t>Выраженный дефицит массы</w:t>
            </w:r>
          </w:p>
        </w:tc>
      </w:tr>
      <w:tr w:rsidR="006D2210">
        <w:trPr>
          <w:trHeight w:val="595"/>
        </w:trPr>
        <w:tc>
          <w:tcPr>
            <w:tcW w:w="452" w:type="dxa"/>
          </w:tcPr>
          <w:p w:rsidR="006D2210" w:rsidRDefault="00BB347B">
            <w:pPr>
              <w:pStyle w:val="TableParagraph"/>
              <w:spacing w:before="150"/>
              <w:ind w:right="105"/>
              <w:jc w:val="right"/>
              <w:rPr>
                <w:rFonts w:ascii="Symbol" w:hAnsi="Symbol"/>
                <w:sz w:val="24"/>
              </w:rPr>
            </w:pPr>
            <w:r>
              <w:rPr>
                <w:rFonts w:ascii="Symbol" w:hAnsi="Symbol"/>
                <w:sz w:val="24"/>
              </w:rPr>
              <w:t></w:t>
            </w:r>
          </w:p>
        </w:tc>
        <w:tc>
          <w:tcPr>
            <w:tcW w:w="1595" w:type="dxa"/>
          </w:tcPr>
          <w:p w:rsidR="006D2210" w:rsidRDefault="00BB347B">
            <w:pPr>
              <w:pStyle w:val="TableParagraph"/>
              <w:spacing w:before="171"/>
              <w:ind w:left="108"/>
              <w:rPr>
                <w:sz w:val="24"/>
              </w:rPr>
            </w:pPr>
            <w:r>
              <w:rPr>
                <w:smallCaps/>
                <w:sz w:val="24"/>
              </w:rPr>
              <w:t>16</w:t>
            </w:r>
            <w:r>
              <w:rPr>
                <w:sz w:val="24"/>
              </w:rPr>
              <w:t>—</w:t>
            </w:r>
            <w:r>
              <w:rPr>
                <w:smallCaps/>
                <w:sz w:val="24"/>
              </w:rPr>
              <w:t>18</w:t>
            </w:r>
            <w:r>
              <w:rPr>
                <w:sz w:val="24"/>
              </w:rPr>
              <w:t>,5</w:t>
            </w:r>
          </w:p>
        </w:tc>
        <w:tc>
          <w:tcPr>
            <w:tcW w:w="4988" w:type="dxa"/>
          </w:tcPr>
          <w:p w:rsidR="006D2210" w:rsidRDefault="00BB347B">
            <w:pPr>
              <w:pStyle w:val="TableParagraph"/>
              <w:spacing w:before="171"/>
              <w:ind w:left="313"/>
              <w:rPr>
                <w:sz w:val="24"/>
              </w:rPr>
            </w:pPr>
            <w:r>
              <w:rPr>
                <w:sz w:val="24"/>
              </w:rPr>
              <w:t>Недостаточная (дефицит) масса тела</w:t>
            </w:r>
          </w:p>
        </w:tc>
      </w:tr>
      <w:tr w:rsidR="006D2210">
        <w:trPr>
          <w:trHeight w:val="594"/>
        </w:trPr>
        <w:tc>
          <w:tcPr>
            <w:tcW w:w="452" w:type="dxa"/>
          </w:tcPr>
          <w:p w:rsidR="006D2210" w:rsidRDefault="00BB347B">
            <w:pPr>
              <w:pStyle w:val="TableParagraph"/>
              <w:spacing w:before="150"/>
              <w:ind w:right="105"/>
              <w:jc w:val="right"/>
              <w:rPr>
                <w:rFonts w:ascii="Symbol" w:hAnsi="Symbol"/>
                <w:sz w:val="24"/>
              </w:rPr>
            </w:pPr>
            <w:r>
              <w:rPr>
                <w:rFonts w:ascii="Symbol" w:hAnsi="Symbol"/>
                <w:sz w:val="24"/>
              </w:rPr>
              <w:t></w:t>
            </w:r>
          </w:p>
        </w:tc>
        <w:tc>
          <w:tcPr>
            <w:tcW w:w="1595" w:type="dxa"/>
          </w:tcPr>
          <w:p w:rsidR="006D2210" w:rsidRDefault="00BB347B">
            <w:pPr>
              <w:pStyle w:val="TableParagraph"/>
              <w:spacing w:before="172"/>
              <w:ind w:left="108"/>
              <w:rPr>
                <w:sz w:val="24"/>
              </w:rPr>
            </w:pPr>
            <w:r>
              <w:rPr>
                <w:smallCaps/>
                <w:sz w:val="24"/>
              </w:rPr>
              <w:t>18</w:t>
            </w:r>
            <w:r>
              <w:rPr>
                <w:sz w:val="24"/>
              </w:rPr>
              <w:t>,5—</w:t>
            </w:r>
            <w:r>
              <w:rPr>
                <w:smallCaps/>
                <w:sz w:val="24"/>
              </w:rPr>
              <w:t>25</w:t>
            </w:r>
          </w:p>
        </w:tc>
        <w:tc>
          <w:tcPr>
            <w:tcW w:w="4988" w:type="dxa"/>
          </w:tcPr>
          <w:p w:rsidR="006D2210" w:rsidRDefault="00BB347B">
            <w:pPr>
              <w:pStyle w:val="TableParagraph"/>
              <w:spacing w:before="172"/>
              <w:ind w:left="313"/>
              <w:rPr>
                <w:sz w:val="24"/>
              </w:rPr>
            </w:pPr>
            <w:r>
              <w:rPr>
                <w:sz w:val="24"/>
              </w:rPr>
              <w:t>Норма</w:t>
            </w:r>
          </w:p>
        </w:tc>
      </w:tr>
      <w:tr w:rsidR="006D2210">
        <w:trPr>
          <w:trHeight w:val="593"/>
        </w:trPr>
        <w:tc>
          <w:tcPr>
            <w:tcW w:w="452" w:type="dxa"/>
          </w:tcPr>
          <w:p w:rsidR="006D2210" w:rsidRDefault="00BB347B">
            <w:pPr>
              <w:pStyle w:val="TableParagraph"/>
              <w:spacing w:before="149"/>
              <w:ind w:right="105"/>
              <w:jc w:val="right"/>
              <w:rPr>
                <w:rFonts w:ascii="Symbol" w:hAnsi="Symbol"/>
                <w:sz w:val="24"/>
              </w:rPr>
            </w:pPr>
            <w:r>
              <w:rPr>
                <w:rFonts w:ascii="Symbol" w:hAnsi="Symbol"/>
                <w:sz w:val="24"/>
              </w:rPr>
              <w:t></w:t>
            </w:r>
          </w:p>
        </w:tc>
        <w:tc>
          <w:tcPr>
            <w:tcW w:w="1595" w:type="dxa"/>
          </w:tcPr>
          <w:p w:rsidR="006D2210" w:rsidRDefault="00BB347B">
            <w:pPr>
              <w:pStyle w:val="TableParagraph"/>
              <w:spacing w:before="170"/>
              <w:ind w:left="108"/>
              <w:rPr>
                <w:sz w:val="24"/>
              </w:rPr>
            </w:pPr>
            <w:r>
              <w:rPr>
                <w:smallCaps/>
                <w:sz w:val="24"/>
              </w:rPr>
              <w:t>25</w:t>
            </w:r>
            <w:r>
              <w:rPr>
                <w:sz w:val="24"/>
              </w:rPr>
              <w:t>—</w:t>
            </w:r>
            <w:r>
              <w:rPr>
                <w:spacing w:val="-1"/>
                <w:sz w:val="24"/>
              </w:rPr>
              <w:t>30</w:t>
            </w:r>
          </w:p>
        </w:tc>
        <w:tc>
          <w:tcPr>
            <w:tcW w:w="4988" w:type="dxa"/>
          </w:tcPr>
          <w:p w:rsidR="006D2210" w:rsidRDefault="00BB347B">
            <w:pPr>
              <w:pStyle w:val="TableParagraph"/>
              <w:spacing w:before="170"/>
              <w:ind w:left="313"/>
              <w:rPr>
                <w:sz w:val="24"/>
              </w:rPr>
            </w:pPr>
            <w:r>
              <w:rPr>
                <w:sz w:val="24"/>
              </w:rPr>
              <w:t>Избыточная масса тела (предожирение)</w:t>
            </w:r>
          </w:p>
        </w:tc>
      </w:tr>
      <w:tr w:rsidR="006D2210">
        <w:trPr>
          <w:trHeight w:val="595"/>
        </w:trPr>
        <w:tc>
          <w:tcPr>
            <w:tcW w:w="452" w:type="dxa"/>
          </w:tcPr>
          <w:p w:rsidR="006D2210" w:rsidRDefault="00BB347B">
            <w:pPr>
              <w:pStyle w:val="TableParagraph"/>
              <w:spacing w:before="150"/>
              <w:ind w:right="105"/>
              <w:jc w:val="right"/>
              <w:rPr>
                <w:rFonts w:ascii="Symbol" w:hAnsi="Symbol"/>
                <w:sz w:val="24"/>
              </w:rPr>
            </w:pPr>
            <w:r>
              <w:rPr>
                <w:rFonts w:ascii="Symbol" w:hAnsi="Symbol"/>
                <w:sz w:val="24"/>
              </w:rPr>
              <w:t></w:t>
            </w:r>
          </w:p>
        </w:tc>
        <w:tc>
          <w:tcPr>
            <w:tcW w:w="1595" w:type="dxa"/>
          </w:tcPr>
          <w:p w:rsidR="006D2210" w:rsidRDefault="00BB347B">
            <w:pPr>
              <w:pStyle w:val="TableParagraph"/>
              <w:spacing w:before="171"/>
              <w:ind w:left="108"/>
              <w:rPr>
                <w:sz w:val="24"/>
              </w:rPr>
            </w:pPr>
            <w:r>
              <w:rPr>
                <w:sz w:val="24"/>
              </w:rPr>
              <w:t>30—35</w:t>
            </w:r>
          </w:p>
        </w:tc>
        <w:tc>
          <w:tcPr>
            <w:tcW w:w="4988" w:type="dxa"/>
          </w:tcPr>
          <w:p w:rsidR="006D2210" w:rsidRDefault="00BB347B">
            <w:pPr>
              <w:pStyle w:val="TableParagraph"/>
              <w:spacing w:before="171"/>
              <w:ind w:left="313"/>
              <w:rPr>
                <w:sz w:val="24"/>
              </w:rPr>
            </w:pPr>
            <w:r>
              <w:rPr>
                <w:sz w:val="24"/>
              </w:rPr>
              <w:t>Ожирение первой степени</w:t>
            </w:r>
          </w:p>
        </w:tc>
      </w:tr>
      <w:tr w:rsidR="006D2210">
        <w:trPr>
          <w:trHeight w:val="595"/>
        </w:trPr>
        <w:tc>
          <w:tcPr>
            <w:tcW w:w="452" w:type="dxa"/>
          </w:tcPr>
          <w:p w:rsidR="006D2210" w:rsidRDefault="00BB347B">
            <w:pPr>
              <w:pStyle w:val="TableParagraph"/>
              <w:spacing w:before="150"/>
              <w:ind w:right="105"/>
              <w:jc w:val="right"/>
              <w:rPr>
                <w:rFonts w:ascii="Symbol" w:hAnsi="Symbol"/>
                <w:sz w:val="24"/>
              </w:rPr>
            </w:pPr>
            <w:r>
              <w:rPr>
                <w:rFonts w:ascii="Symbol" w:hAnsi="Symbol"/>
                <w:sz w:val="24"/>
              </w:rPr>
              <w:t></w:t>
            </w:r>
          </w:p>
        </w:tc>
        <w:tc>
          <w:tcPr>
            <w:tcW w:w="1595" w:type="dxa"/>
          </w:tcPr>
          <w:p w:rsidR="006D2210" w:rsidRDefault="00BB347B">
            <w:pPr>
              <w:pStyle w:val="TableParagraph"/>
              <w:spacing w:before="171"/>
              <w:ind w:left="108"/>
              <w:rPr>
                <w:sz w:val="24"/>
              </w:rPr>
            </w:pPr>
            <w:r>
              <w:rPr>
                <w:sz w:val="24"/>
              </w:rPr>
              <w:t>35—40</w:t>
            </w:r>
          </w:p>
        </w:tc>
        <w:tc>
          <w:tcPr>
            <w:tcW w:w="4988" w:type="dxa"/>
          </w:tcPr>
          <w:p w:rsidR="006D2210" w:rsidRDefault="00BB347B">
            <w:pPr>
              <w:pStyle w:val="TableParagraph"/>
              <w:spacing w:before="171"/>
              <w:ind w:left="313"/>
              <w:rPr>
                <w:sz w:val="24"/>
              </w:rPr>
            </w:pPr>
            <w:r>
              <w:rPr>
                <w:sz w:val="24"/>
              </w:rPr>
              <w:t>Ожирение второй степени</w:t>
            </w:r>
          </w:p>
        </w:tc>
      </w:tr>
      <w:tr w:rsidR="006D2210">
        <w:trPr>
          <w:trHeight w:val="444"/>
        </w:trPr>
        <w:tc>
          <w:tcPr>
            <w:tcW w:w="452" w:type="dxa"/>
          </w:tcPr>
          <w:p w:rsidR="006D2210" w:rsidRDefault="00BB347B">
            <w:pPr>
              <w:pStyle w:val="TableParagraph"/>
              <w:spacing w:before="150" w:line="274" w:lineRule="exact"/>
              <w:ind w:right="105"/>
              <w:jc w:val="right"/>
              <w:rPr>
                <w:rFonts w:ascii="Symbol" w:hAnsi="Symbol"/>
                <w:sz w:val="24"/>
              </w:rPr>
            </w:pPr>
            <w:r>
              <w:rPr>
                <w:rFonts w:ascii="Symbol" w:hAnsi="Symbol"/>
                <w:sz w:val="24"/>
              </w:rPr>
              <w:t></w:t>
            </w:r>
          </w:p>
        </w:tc>
        <w:tc>
          <w:tcPr>
            <w:tcW w:w="1595" w:type="dxa"/>
          </w:tcPr>
          <w:p w:rsidR="006D2210" w:rsidRDefault="00BB347B">
            <w:pPr>
              <w:pStyle w:val="TableParagraph"/>
              <w:spacing w:before="171" w:line="253" w:lineRule="exact"/>
              <w:ind w:left="108"/>
              <w:rPr>
                <w:sz w:val="24"/>
              </w:rPr>
            </w:pPr>
            <w:r>
              <w:rPr>
                <w:sz w:val="24"/>
              </w:rPr>
              <w:t>40 и более</w:t>
            </w:r>
          </w:p>
        </w:tc>
        <w:tc>
          <w:tcPr>
            <w:tcW w:w="4988" w:type="dxa"/>
          </w:tcPr>
          <w:p w:rsidR="006D2210" w:rsidRDefault="00BB347B">
            <w:pPr>
              <w:pStyle w:val="TableParagraph"/>
              <w:spacing w:before="171" w:line="253" w:lineRule="exact"/>
              <w:ind w:left="313"/>
              <w:rPr>
                <w:sz w:val="24"/>
              </w:rPr>
            </w:pPr>
            <w:r>
              <w:rPr>
                <w:sz w:val="24"/>
              </w:rPr>
              <w:t>Ожирение третьей степени (морбидное)</w:t>
            </w:r>
          </w:p>
        </w:tc>
      </w:tr>
    </w:tbl>
    <w:p w:rsidR="006D2210" w:rsidRDefault="006D2210">
      <w:pPr>
        <w:pStyle w:val="a3"/>
        <w:spacing w:before="8"/>
        <w:rPr>
          <w:b/>
          <w:sz w:val="28"/>
        </w:rPr>
      </w:pPr>
    </w:p>
    <w:p w:rsidR="006D2210" w:rsidRDefault="00BB347B">
      <w:pPr>
        <w:pStyle w:val="a3"/>
        <w:spacing w:line="228" w:lineRule="auto"/>
        <w:ind w:left="300" w:right="1679"/>
        <w:jc w:val="both"/>
      </w:pPr>
      <w:r>
        <w:t>Индекс массы тела используют для определения степени ожирения и степени</w:t>
      </w:r>
      <w:r>
        <w:rPr>
          <w:spacing w:val="-28"/>
        </w:rPr>
        <w:t xml:space="preserve"> </w:t>
      </w:r>
      <w:r>
        <w:t>риска развитя сердечно-сосудистых заболевай, диабета и других осложнений, связанных</w:t>
      </w:r>
      <w:r>
        <w:rPr>
          <w:spacing w:val="-36"/>
        </w:rPr>
        <w:t xml:space="preserve"> </w:t>
      </w:r>
      <w:r>
        <w:t>с избыточной массой тела и</w:t>
      </w:r>
      <w:r>
        <w:rPr>
          <w:spacing w:val="-6"/>
        </w:rPr>
        <w:t xml:space="preserve"> </w:t>
      </w:r>
      <w:r>
        <w:t>ожирением.</w:t>
      </w:r>
    </w:p>
    <w:p w:rsidR="00125302" w:rsidRDefault="00125302">
      <w:pPr>
        <w:pStyle w:val="a3"/>
        <w:spacing w:line="228" w:lineRule="auto"/>
        <w:ind w:left="300" w:right="1679"/>
        <w:jc w:val="both"/>
      </w:pPr>
    </w:p>
    <w:p w:rsidR="00125302" w:rsidRDefault="00125302">
      <w:pPr>
        <w:pStyle w:val="a3"/>
        <w:spacing w:line="228" w:lineRule="auto"/>
        <w:ind w:left="300" w:right="1679"/>
        <w:jc w:val="both"/>
        <w:rPr>
          <w:b/>
          <w:sz w:val="28"/>
          <w:szCs w:val="28"/>
        </w:rPr>
      </w:pPr>
      <w:r w:rsidRPr="00125302">
        <w:rPr>
          <w:b/>
          <w:sz w:val="28"/>
          <w:szCs w:val="28"/>
        </w:rPr>
        <w:t xml:space="preserve">Схема </w:t>
      </w:r>
    </w:p>
    <w:p w:rsidR="00125302" w:rsidRDefault="004A2B24">
      <w:pPr>
        <w:pStyle w:val="a3"/>
        <w:spacing w:line="228" w:lineRule="auto"/>
        <w:ind w:left="300" w:right="1679"/>
        <w:jc w:val="both"/>
        <w:rPr>
          <w:b/>
          <w:sz w:val="28"/>
          <w:szCs w:val="28"/>
        </w:rPr>
      </w:pPr>
      <w:r>
        <w:rPr>
          <w:b/>
          <w:noProof/>
          <w:sz w:val="28"/>
          <w:szCs w:val="28"/>
          <w:lang w:eastAsia="ru-RU"/>
        </w:rPr>
        <w:pict>
          <v:oval id="_x0000_s2053" style="position:absolute;left:0;text-align:left;margin-left:140.75pt;margin-top:10.2pt;width:113.1pt;height:41.15pt;z-index:251660288">
            <v:textbox>
              <w:txbxContent>
                <w:p w:rsidR="00125302" w:rsidRDefault="0045632C">
                  <w:r>
                    <w:t xml:space="preserve">Пров </w:t>
                  </w:r>
                  <w:r w:rsidR="00125302">
                    <w:t>замеры</w:t>
                  </w:r>
                </w:p>
              </w:txbxContent>
            </v:textbox>
          </v:oval>
        </w:pict>
      </w:r>
    </w:p>
    <w:p w:rsidR="00125302" w:rsidRPr="00125302" w:rsidRDefault="004A2B24">
      <w:pPr>
        <w:pStyle w:val="a3"/>
        <w:spacing w:line="228" w:lineRule="auto"/>
        <w:ind w:left="300" w:right="1679"/>
        <w:jc w:val="both"/>
        <w:rPr>
          <w:b/>
          <w:sz w:val="28"/>
          <w:szCs w:val="28"/>
        </w:rPr>
      </w:pPr>
      <w:r>
        <w:rPr>
          <w:b/>
          <w:noProof/>
          <w:sz w:val="28"/>
          <w:szCs w:val="28"/>
          <w:lang w:eastAsia="ru-RU"/>
        </w:rPr>
        <w:pict>
          <v:shapetype id="_x0000_t202" coordsize="21600,21600" o:spt="202" path="m,l,21600r21600,l21600,xe">
            <v:stroke joinstyle="miter"/>
            <v:path gradientshapeok="t" o:connecttype="rect"/>
          </v:shapetype>
          <v:shape id="_x0000_s2063" type="#_x0000_t202" style="position:absolute;left:0;text-align:left;margin-left:179.1pt;margin-top:83.95pt;width:89.75pt;height:37.4pt;z-index:251670528">
            <v:textbox>
              <w:txbxContent>
                <w:p w:rsidR="00125302" w:rsidRPr="00125302" w:rsidRDefault="00125302">
                  <w:pPr>
                    <w:rPr>
                      <w:lang w:val="en-US"/>
                    </w:rPr>
                  </w:pPr>
                  <w:r>
                    <w:t xml:space="preserve">Коммент в </w:t>
                  </w:r>
                  <w:r>
                    <w:rPr>
                      <w:lang w:val="en-US"/>
                    </w:rPr>
                    <w:t>ERP</w:t>
                  </w:r>
                </w:p>
              </w:txbxContent>
            </v:textbox>
          </v:shape>
        </w:pict>
      </w:r>
      <w:r>
        <w:rPr>
          <w:b/>
          <w:noProof/>
          <w:sz w:val="28"/>
          <w:szCs w:val="28"/>
          <w:lang w:eastAsia="ru-RU"/>
        </w:rPr>
        <w:pict>
          <v:shapetype id="_x0000_t32" coordsize="21600,21600" o:spt="32" o:oned="t" path="m,l21600,21600e" filled="f">
            <v:path arrowok="t" fillok="f" o:connecttype="none"/>
            <o:lock v:ext="edit" shapetype="t"/>
          </v:shapetype>
          <v:shape id="_x0000_s2062" type="#_x0000_t32" style="position:absolute;left:0;text-align:left;margin-left:268.85pt;margin-top:104.5pt;width:32.75pt;height:0;flip:x;z-index:251669504" o:connectortype="straight">
            <v:stroke endarrow="block"/>
          </v:shape>
        </w:pict>
      </w:r>
      <w:r>
        <w:rPr>
          <w:b/>
          <w:noProof/>
          <w:sz w:val="28"/>
          <w:szCs w:val="28"/>
          <w:lang w:eastAsia="ru-RU"/>
        </w:rPr>
        <w:pict>
          <v:shape id="_x0000_s2061" type="#_x0000_t202" style="position:absolute;left:0;text-align:left;margin-left:301.6pt;margin-top:83.95pt;width:76.65pt;height:43.95pt;z-index:251668480">
            <v:textbox>
              <w:txbxContent>
                <w:p w:rsidR="00125302" w:rsidRPr="00125302" w:rsidRDefault="00125302">
                  <w:pPr>
                    <w:rPr>
                      <w:lang w:val="en-US"/>
                    </w:rPr>
                  </w:pPr>
                  <w:r>
                    <w:t>Замеры в прогр</w:t>
                  </w:r>
                  <w:r>
                    <w:rPr>
                      <w:lang w:val="en-US"/>
                    </w:rPr>
                    <w:t xml:space="preserve"> ERP</w:t>
                  </w:r>
                </w:p>
              </w:txbxContent>
            </v:textbox>
          </v:shape>
        </w:pict>
      </w:r>
      <w:r>
        <w:rPr>
          <w:b/>
          <w:noProof/>
          <w:sz w:val="28"/>
          <w:szCs w:val="28"/>
          <w:lang w:eastAsia="ru-RU"/>
        </w:rPr>
        <w:pict>
          <v:shape id="_x0000_s2060" type="#_x0000_t32" style="position:absolute;left:0;text-align:left;margin-left:378.25pt;margin-top:104.5pt;width:73.9pt;height:0;flip:x;z-index:251667456" o:connectortype="straight">
            <v:stroke endarrow="block"/>
          </v:shape>
        </w:pict>
      </w:r>
      <w:r>
        <w:rPr>
          <w:b/>
          <w:noProof/>
          <w:sz w:val="28"/>
          <w:szCs w:val="28"/>
          <w:lang w:eastAsia="ru-RU"/>
        </w:rPr>
        <w:pict>
          <v:oval id="_x0000_s2059" style="position:absolute;left:0;text-align:left;margin-left:452.15pt;margin-top:75.55pt;width:97.25pt;height:60.75pt;z-index:251666432">
            <v:textbox>
              <w:txbxContent>
                <w:p w:rsidR="00125302" w:rsidRDefault="00125302">
                  <w:r>
                    <w:t>Регистр клиента в вотсап</w:t>
                  </w:r>
                </w:p>
              </w:txbxContent>
            </v:textbox>
          </v:oval>
        </w:pict>
      </w:r>
      <w:r>
        <w:rPr>
          <w:b/>
          <w:noProof/>
          <w:sz w:val="28"/>
          <w:szCs w:val="28"/>
          <w:lang w:eastAsia="ru-RU"/>
        </w:rPr>
        <w:pict>
          <v:shape id="_x0000_s2058" type="#_x0000_t32" style="position:absolute;left:0;text-align:left;margin-left:498.9pt;margin-top:36.25pt;width:.95pt;height:32.75pt;z-index:251665408" o:connectortype="straight">
            <v:stroke endarrow="block"/>
          </v:shape>
        </w:pict>
      </w:r>
      <w:r>
        <w:rPr>
          <w:b/>
          <w:noProof/>
          <w:sz w:val="28"/>
          <w:szCs w:val="28"/>
          <w:lang w:eastAsia="ru-RU"/>
        </w:rPr>
        <w:pict>
          <v:oval id="_x0000_s2057" style="position:absolute;left:0;text-align:left;margin-left:452.15pt;margin-top:1.65pt;width:97.25pt;height:34.6pt;z-index:251664384">
            <v:textbox>
              <w:txbxContent>
                <w:p w:rsidR="00125302" w:rsidRDefault="00125302">
                  <w:r>
                    <w:t>маршрут</w:t>
                  </w:r>
                </w:p>
              </w:txbxContent>
            </v:textbox>
          </v:oval>
        </w:pict>
      </w:r>
      <w:r>
        <w:rPr>
          <w:b/>
          <w:noProof/>
          <w:sz w:val="28"/>
          <w:szCs w:val="28"/>
          <w:lang w:eastAsia="ru-RU"/>
        </w:rPr>
        <w:pict>
          <v:shape id="_x0000_s2056" type="#_x0000_t32" style="position:absolute;left:0;text-align:left;margin-left:411.95pt;margin-top:16.6pt;width:40.2pt;height:0;z-index:251663360" o:connectortype="straight">
            <v:stroke endarrow="block"/>
          </v:shape>
        </w:pict>
      </w:r>
      <w:r>
        <w:rPr>
          <w:b/>
          <w:noProof/>
          <w:sz w:val="28"/>
          <w:szCs w:val="28"/>
          <w:lang w:eastAsia="ru-RU"/>
        </w:rPr>
        <w:pict>
          <v:oval id="_x0000_s2055" style="position:absolute;left:0;text-align:left;margin-left:301.6pt;margin-top:1.65pt;width:110.35pt;height:34.6pt;z-index:251662336">
            <v:textbox>
              <w:txbxContent>
                <w:p w:rsidR="00125302" w:rsidRDefault="00125302">
                  <w:r>
                    <w:t>Конс по расп</w:t>
                  </w:r>
                  <w:r w:rsidR="0045632C">
                    <w:t>исанию,питанию и бадам</w:t>
                  </w:r>
                </w:p>
              </w:txbxContent>
            </v:textbox>
          </v:oval>
        </w:pict>
      </w:r>
      <w:r>
        <w:rPr>
          <w:b/>
          <w:noProof/>
          <w:sz w:val="28"/>
          <w:szCs w:val="28"/>
          <w:lang w:eastAsia="ru-RU"/>
        </w:rPr>
        <w:pict>
          <v:shape id="_x0000_s2054" type="#_x0000_t32" style="position:absolute;left:0;text-align:left;margin-left:253.85pt;margin-top:16.6pt;width:47.75pt;height:0;z-index:251661312" o:connectortype="straight">
            <v:stroke endarrow="block"/>
          </v:shape>
        </w:pict>
      </w:r>
      <w:r>
        <w:rPr>
          <w:b/>
          <w:noProof/>
          <w:sz w:val="28"/>
          <w:szCs w:val="28"/>
          <w:lang w:eastAsia="ru-RU"/>
        </w:rPr>
        <w:pict>
          <v:shape id="_x0000_s2052" type="#_x0000_t32" style="position:absolute;left:0;text-align:left;margin-left:102.45pt;margin-top:16.6pt;width:38.3pt;height:0;z-index:251659264" o:connectortype="straight">
            <v:stroke endarrow="block"/>
          </v:shape>
        </w:pict>
      </w:r>
      <w:r>
        <w:rPr>
          <w:b/>
          <w:noProof/>
          <w:sz w:val="28"/>
          <w:szCs w:val="28"/>
          <w:lang w:eastAsia="ru-RU"/>
        </w:rPr>
        <w:pict>
          <v:shape id="_x0000_s2050" type="#_x0000_t202" style="position:absolute;left:0;text-align:left;margin-left:19.2pt;margin-top:1.65pt;width:83.25pt;height:34.6pt;z-index:251658240">
            <v:textbox>
              <w:txbxContent>
                <w:p w:rsidR="00125302" w:rsidRDefault="00125302">
                  <w:r>
                    <w:t>А,УК</w:t>
                  </w:r>
                </w:p>
              </w:txbxContent>
            </v:textbox>
          </v:shape>
        </w:pict>
      </w:r>
    </w:p>
    <w:sectPr w:rsidR="00125302" w:rsidRPr="00125302" w:rsidSect="006D2210">
      <w:pgSz w:w="11900" w:h="16850"/>
      <w:pgMar w:top="1480" w:right="0" w:bottom="1180" w:left="420" w:header="0" w:footer="973"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635CC" w:rsidRDefault="000635CC" w:rsidP="006D2210">
      <w:r>
        <w:separator/>
      </w:r>
    </w:p>
  </w:endnote>
  <w:endnote w:type="continuationSeparator" w:id="1">
    <w:p w:rsidR="000635CC" w:rsidRDefault="000635CC" w:rsidP="006D221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Georgia">
    <w:panose1 w:val="02040502050405020303"/>
    <w:charset w:val="CC"/>
    <w:family w:val="roman"/>
    <w:pitch w:val="variable"/>
    <w:sig w:usb0="00000287" w:usb1="00000000" w:usb2="00000000" w:usb3="00000000" w:csb0="0000009F" w:csb1="00000000"/>
  </w:font>
  <w:font w:name="Calibri">
    <w:panose1 w:val="020F0502020204030204"/>
    <w:charset w:val="CC"/>
    <w:family w:val="swiss"/>
    <w:pitch w:val="variable"/>
    <w:sig w:usb0="E10002FF" w:usb1="4000ACFF" w:usb2="00000009" w:usb3="00000000" w:csb0="0000019F" w:csb1="00000000"/>
  </w:font>
  <w:font w:name="Carlito">
    <w:altName w:val="Arial"/>
    <w:charset w:val="00"/>
    <w:family w:val="swiss"/>
    <w:pitch w:val="variable"/>
    <w:sig w:usb0="00000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2210" w:rsidRDefault="004A2B24">
    <w:pPr>
      <w:pStyle w:val="a3"/>
      <w:spacing w:line="14" w:lineRule="auto"/>
      <w:rPr>
        <w:sz w:val="14"/>
      </w:rPr>
    </w:pPr>
    <w:r w:rsidRPr="004A2B24">
      <w:pict>
        <v:shapetype id="_x0000_t202" coordsize="21600,21600" o:spt="202" path="m,l,21600r21600,l21600,xe">
          <v:stroke joinstyle="miter"/>
          <v:path gradientshapeok="t" o:connecttype="rect"/>
        </v:shapetype>
        <v:shape id="_x0000_s1026" type="#_x0000_t202" style="position:absolute;margin-left:291.8pt;margin-top:776.7pt;width:17.25pt;height:14.25pt;z-index:-16260096;mso-position-horizontal-relative:page;mso-position-vertical-relative:page" filled="f" stroked="f">
          <v:textbox inset="0,0,0,0">
            <w:txbxContent>
              <w:p w:rsidR="006D2210" w:rsidRDefault="004A2B24">
                <w:pPr>
                  <w:spacing w:line="266" w:lineRule="exact"/>
                  <w:ind w:left="60"/>
                  <w:rPr>
                    <w:rFonts w:ascii="Carlito"/>
                  </w:rPr>
                </w:pPr>
                <w:r>
                  <w:fldChar w:fldCharType="begin"/>
                </w:r>
                <w:r w:rsidR="00BB347B">
                  <w:rPr>
                    <w:rFonts w:ascii="Carlito"/>
                  </w:rPr>
                  <w:instrText xml:space="preserve"> PAGE </w:instrText>
                </w:r>
                <w:r>
                  <w:fldChar w:fldCharType="separate"/>
                </w:r>
                <w:r w:rsidR="009F7255">
                  <w:rPr>
                    <w:rFonts w:ascii="Carlito"/>
                    <w:noProof/>
                  </w:rPr>
                  <w:t>8</w:t>
                </w:r>
                <w: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2210" w:rsidRDefault="006D2210">
    <w:pPr>
      <w:pStyle w:val="a3"/>
      <w:spacing w:line="14" w:lineRule="auto"/>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2210" w:rsidRDefault="006D2210">
    <w:pPr>
      <w:pStyle w:val="a3"/>
      <w:spacing w:line="14" w:lineRule="auto"/>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2210" w:rsidRDefault="006D2210">
    <w:pPr>
      <w:pStyle w:val="a3"/>
      <w:spacing w:line="14" w:lineRule="auto"/>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2210" w:rsidRDefault="006D2210">
    <w:pPr>
      <w:pStyle w:val="a3"/>
      <w:spacing w:line="14" w:lineRule="auto"/>
      <w:rPr>
        <w:sz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2210" w:rsidRDefault="004A2B24">
    <w:pPr>
      <w:pStyle w:val="a3"/>
      <w:spacing w:line="14" w:lineRule="auto"/>
      <w:rPr>
        <w:sz w:val="20"/>
      </w:rPr>
    </w:pPr>
    <w:r w:rsidRPr="004A2B24">
      <w:pict>
        <v:shapetype id="_x0000_t202" coordsize="21600,21600" o:spt="202" path="m,l,21600r21600,l21600,xe">
          <v:stroke joinstyle="miter"/>
          <v:path gradientshapeok="t" o:connecttype="rect"/>
        </v:shapetype>
        <v:shape id="_x0000_s1025" type="#_x0000_t202" style="position:absolute;margin-left:288.9pt;margin-top:777.7pt;width:17.3pt;height:13.3pt;z-index:-16259584;mso-position-horizontal-relative:page;mso-position-vertical-relative:page" filled="f" stroked="f">
          <v:textbox inset="0,0,0,0">
            <w:txbxContent>
              <w:p w:rsidR="006D2210" w:rsidRDefault="004A2B24">
                <w:pPr>
                  <w:spacing w:line="245" w:lineRule="exact"/>
                  <w:ind w:left="60"/>
                  <w:rPr>
                    <w:rFonts w:ascii="Carlito"/>
                  </w:rPr>
                </w:pPr>
                <w:r>
                  <w:fldChar w:fldCharType="begin"/>
                </w:r>
                <w:r w:rsidR="00BB347B">
                  <w:rPr>
                    <w:rFonts w:ascii="Carlito"/>
                  </w:rPr>
                  <w:instrText xml:space="preserve"> PAGE </w:instrText>
                </w:r>
                <w:r>
                  <w:fldChar w:fldCharType="separate"/>
                </w:r>
                <w:r w:rsidR="009F7255">
                  <w:rPr>
                    <w:rFonts w:ascii="Carlito"/>
                    <w:noProof/>
                  </w:rPr>
                  <w:t>12</w:t>
                </w:r>
                <w: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635CC" w:rsidRDefault="000635CC" w:rsidP="006D2210">
      <w:r>
        <w:separator/>
      </w:r>
    </w:p>
  </w:footnote>
  <w:footnote w:type="continuationSeparator" w:id="1">
    <w:p w:rsidR="000635CC" w:rsidRDefault="000635CC" w:rsidP="006D221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821ADD"/>
    <w:multiLevelType w:val="hybridMultilevel"/>
    <w:tmpl w:val="A7A627A0"/>
    <w:lvl w:ilvl="0" w:tplc="9E1C32D0">
      <w:numFmt w:val="bullet"/>
      <w:lvlText w:val=""/>
      <w:lvlJc w:val="left"/>
      <w:pPr>
        <w:ind w:left="1020" w:hanging="361"/>
      </w:pPr>
      <w:rPr>
        <w:rFonts w:ascii="Symbol" w:eastAsia="Symbol" w:hAnsi="Symbol" w:cs="Symbol" w:hint="default"/>
        <w:w w:val="100"/>
        <w:sz w:val="24"/>
        <w:szCs w:val="24"/>
        <w:lang w:val="ru-RU" w:eastAsia="en-US" w:bidi="ar-SA"/>
      </w:rPr>
    </w:lvl>
    <w:lvl w:ilvl="1" w:tplc="A6EAE4F8">
      <w:numFmt w:val="bullet"/>
      <w:lvlText w:val="•"/>
      <w:lvlJc w:val="left"/>
      <w:pPr>
        <w:ind w:left="2065" w:hanging="361"/>
      </w:pPr>
      <w:rPr>
        <w:rFonts w:hint="default"/>
        <w:lang w:val="ru-RU" w:eastAsia="en-US" w:bidi="ar-SA"/>
      </w:rPr>
    </w:lvl>
    <w:lvl w:ilvl="2" w:tplc="AAB0C720">
      <w:numFmt w:val="bullet"/>
      <w:lvlText w:val="•"/>
      <w:lvlJc w:val="left"/>
      <w:pPr>
        <w:ind w:left="3111" w:hanging="361"/>
      </w:pPr>
      <w:rPr>
        <w:rFonts w:hint="default"/>
        <w:lang w:val="ru-RU" w:eastAsia="en-US" w:bidi="ar-SA"/>
      </w:rPr>
    </w:lvl>
    <w:lvl w:ilvl="3" w:tplc="CE9E0740">
      <w:numFmt w:val="bullet"/>
      <w:lvlText w:val="•"/>
      <w:lvlJc w:val="left"/>
      <w:pPr>
        <w:ind w:left="4157" w:hanging="361"/>
      </w:pPr>
      <w:rPr>
        <w:rFonts w:hint="default"/>
        <w:lang w:val="ru-RU" w:eastAsia="en-US" w:bidi="ar-SA"/>
      </w:rPr>
    </w:lvl>
    <w:lvl w:ilvl="4" w:tplc="727C7BB0">
      <w:numFmt w:val="bullet"/>
      <w:lvlText w:val="•"/>
      <w:lvlJc w:val="left"/>
      <w:pPr>
        <w:ind w:left="5203" w:hanging="361"/>
      </w:pPr>
      <w:rPr>
        <w:rFonts w:hint="default"/>
        <w:lang w:val="ru-RU" w:eastAsia="en-US" w:bidi="ar-SA"/>
      </w:rPr>
    </w:lvl>
    <w:lvl w:ilvl="5" w:tplc="A0D6CA80">
      <w:numFmt w:val="bullet"/>
      <w:lvlText w:val="•"/>
      <w:lvlJc w:val="left"/>
      <w:pPr>
        <w:ind w:left="6249" w:hanging="361"/>
      </w:pPr>
      <w:rPr>
        <w:rFonts w:hint="default"/>
        <w:lang w:val="ru-RU" w:eastAsia="en-US" w:bidi="ar-SA"/>
      </w:rPr>
    </w:lvl>
    <w:lvl w:ilvl="6" w:tplc="2C229418">
      <w:numFmt w:val="bullet"/>
      <w:lvlText w:val="•"/>
      <w:lvlJc w:val="left"/>
      <w:pPr>
        <w:ind w:left="7295" w:hanging="361"/>
      </w:pPr>
      <w:rPr>
        <w:rFonts w:hint="default"/>
        <w:lang w:val="ru-RU" w:eastAsia="en-US" w:bidi="ar-SA"/>
      </w:rPr>
    </w:lvl>
    <w:lvl w:ilvl="7" w:tplc="E3109EFC">
      <w:numFmt w:val="bullet"/>
      <w:lvlText w:val="•"/>
      <w:lvlJc w:val="left"/>
      <w:pPr>
        <w:ind w:left="8341" w:hanging="361"/>
      </w:pPr>
      <w:rPr>
        <w:rFonts w:hint="default"/>
        <w:lang w:val="ru-RU" w:eastAsia="en-US" w:bidi="ar-SA"/>
      </w:rPr>
    </w:lvl>
    <w:lvl w:ilvl="8" w:tplc="90AA5758">
      <w:numFmt w:val="bullet"/>
      <w:lvlText w:val="•"/>
      <w:lvlJc w:val="left"/>
      <w:pPr>
        <w:ind w:left="9387" w:hanging="361"/>
      </w:pPr>
      <w:rPr>
        <w:rFonts w:hint="default"/>
        <w:lang w:val="ru-RU" w:eastAsia="en-US" w:bidi="ar-SA"/>
      </w:rPr>
    </w:lvl>
  </w:abstractNum>
  <w:abstractNum w:abstractNumId="1">
    <w:nsid w:val="093C7F37"/>
    <w:multiLevelType w:val="hybridMultilevel"/>
    <w:tmpl w:val="73B2D3EC"/>
    <w:lvl w:ilvl="0" w:tplc="A284295A">
      <w:start w:val="1"/>
      <w:numFmt w:val="decimal"/>
      <w:lvlText w:val="%1."/>
      <w:lvlJc w:val="left"/>
      <w:pPr>
        <w:ind w:left="1224" w:hanging="360"/>
      </w:pPr>
      <w:rPr>
        <w:rFonts w:ascii="Times New Roman" w:eastAsia="Times New Roman" w:hAnsi="Times New Roman" w:cs="Times New Roman" w:hint="default"/>
        <w:spacing w:val="-6"/>
        <w:w w:val="100"/>
        <w:sz w:val="24"/>
        <w:szCs w:val="24"/>
        <w:lang w:val="ru-RU" w:eastAsia="en-US" w:bidi="ar-SA"/>
      </w:rPr>
    </w:lvl>
    <w:lvl w:ilvl="1" w:tplc="E29AC1D8">
      <w:start w:val="1"/>
      <w:numFmt w:val="decimal"/>
      <w:lvlText w:val="%2."/>
      <w:lvlJc w:val="left"/>
      <w:pPr>
        <w:ind w:left="1494" w:hanging="213"/>
        <w:jc w:val="right"/>
      </w:pPr>
      <w:rPr>
        <w:rFonts w:ascii="Times New Roman" w:eastAsia="Times New Roman" w:hAnsi="Times New Roman" w:cs="Times New Roman" w:hint="default"/>
        <w:spacing w:val="0"/>
        <w:w w:val="100"/>
        <w:sz w:val="26"/>
        <w:szCs w:val="26"/>
        <w:lang w:val="ru-RU" w:eastAsia="en-US" w:bidi="ar-SA"/>
      </w:rPr>
    </w:lvl>
    <w:lvl w:ilvl="2" w:tplc="35B85D9C">
      <w:numFmt w:val="bullet"/>
      <w:lvlText w:val="•"/>
      <w:lvlJc w:val="left"/>
      <w:pPr>
        <w:ind w:left="2608" w:hanging="213"/>
      </w:pPr>
      <w:rPr>
        <w:rFonts w:hint="default"/>
        <w:lang w:val="ru-RU" w:eastAsia="en-US" w:bidi="ar-SA"/>
      </w:rPr>
    </w:lvl>
    <w:lvl w:ilvl="3" w:tplc="9AD6AB04">
      <w:numFmt w:val="bullet"/>
      <w:lvlText w:val="•"/>
      <w:lvlJc w:val="left"/>
      <w:pPr>
        <w:ind w:left="3717" w:hanging="213"/>
      </w:pPr>
      <w:rPr>
        <w:rFonts w:hint="default"/>
        <w:lang w:val="ru-RU" w:eastAsia="en-US" w:bidi="ar-SA"/>
      </w:rPr>
    </w:lvl>
    <w:lvl w:ilvl="4" w:tplc="64E05976">
      <w:numFmt w:val="bullet"/>
      <w:lvlText w:val="•"/>
      <w:lvlJc w:val="left"/>
      <w:pPr>
        <w:ind w:left="4826" w:hanging="213"/>
      </w:pPr>
      <w:rPr>
        <w:rFonts w:hint="default"/>
        <w:lang w:val="ru-RU" w:eastAsia="en-US" w:bidi="ar-SA"/>
      </w:rPr>
    </w:lvl>
    <w:lvl w:ilvl="5" w:tplc="74FE996A">
      <w:numFmt w:val="bullet"/>
      <w:lvlText w:val="•"/>
      <w:lvlJc w:val="left"/>
      <w:pPr>
        <w:ind w:left="5935" w:hanging="213"/>
      </w:pPr>
      <w:rPr>
        <w:rFonts w:hint="default"/>
        <w:lang w:val="ru-RU" w:eastAsia="en-US" w:bidi="ar-SA"/>
      </w:rPr>
    </w:lvl>
    <w:lvl w:ilvl="6" w:tplc="069A9FCA">
      <w:numFmt w:val="bullet"/>
      <w:lvlText w:val="•"/>
      <w:lvlJc w:val="left"/>
      <w:pPr>
        <w:ind w:left="7044" w:hanging="213"/>
      </w:pPr>
      <w:rPr>
        <w:rFonts w:hint="default"/>
        <w:lang w:val="ru-RU" w:eastAsia="en-US" w:bidi="ar-SA"/>
      </w:rPr>
    </w:lvl>
    <w:lvl w:ilvl="7" w:tplc="972C1100">
      <w:numFmt w:val="bullet"/>
      <w:lvlText w:val="•"/>
      <w:lvlJc w:val="left"/>
      <w:pPr>
        <w:ind w:left="8152" w:hanging="213"/>
      </w:pPr>
      <w:rPr>
        <w:rFonts w:hint="default"/>
        <w:lang w:val="ru-RU" w:eastAsia="en-US" w:bidi="ar-SA"/>
      </w:rPr>
    </w:lvl>
    <w:lvl w:ilvl="8" w:tplc="A58EB40C">
      <w:numFmt w:val="bullet"/>
      <w:lvlText w:val="•"/>
      <w:lvlJc w:val="left"/>
      <w:pPr>
        <w:ind w:left="9261" w:hanging="213"/>
      </w:pPr>
      <w:rPr>
        <w:rFonts w:hint="default"/>
        <w:lang w:val="ru-RU" w:eastAsia="en-US" w:bidi="ar-SA"/>
      </w:rPr>
    </w:lvl>
  </w:abstractNum>
  <w:abstractNum w:abstractNumId="2">
    <w:nsid w:val="2197682B"/>
    <w:multiLevelType w:val="hybridMultilevel"/>
    <w:tmpl w:val="ECB46A78"/>
    <w:lvl w:ilvl="0" w:tplc="EB4A3CA8">
      <w:numFmt w:val="bullet"/>
      <w:lvlText w:val=""/>
      <w:lvlJc w:val="left"/>
      <w:pPr>
        <w:ind w:left="1020" w:hanging="361"/>
      </w:pPr>
      <w:rPr>
        <w:rFonts w:ascii="Symbol" w:eastAsia="Symbol" w:hAnsi="Symbol" w:cs="Symbol" w:hint="default"/>
        <w:w w:val="100"/>
        <w:sz w:val="24"/>
        <w:szCs w:val="24"/>
        <w:lang w:val="ru-RU" w:eastAsia="en-US" w:bidi="ar-SA"/>
      </w:rPr>
    </w:lvl>
    <w:lvl w:ilvl="1" w:tplc="8952A31E">
      <w:numFmt w:val="bullet"/>
      <w:lvlText w:val="•"/>
      <w:lvlJc w:val="left"/>
      <w:pPr>
        <w:ind w:left="2065" w:hanging="361"/>
      </w:pPr>
      <w:rPr>
        <w:rFonts w:hint="default"/>
        <w:lang w:val="ru-RU" w:eastAsia="en-US" w:bidi="ar-SA"/>
      </w:rPr>
    </w:lvl>
    <w:lvl w:ilvl="2" w:tplc="40A2EB52">
      <w:numFmt w:val="bullet"/>
      <w:lvlText w:val="•"/>
      <w:lvlJc w:val="left"/>
      <w:pPr>
        <w:ind w:left="3111" w:hanging="361"/>
      </w:pPr>
      <w:rPr>
        <w:rFonts w:hint="default"/>
        <w:lang w:val="ru-RU" w:eastAsia="en-US" w:bidi="ar-SA"/>
      </w:rPr>
    </w:lvl>
    <w:lvl w:ilvl="3" w:tplc="343C542E">
      <w:numFmt w:val="bullet"/>
      <w:lvlText w:val="•"/>
      <w:lvlJc w:val="left"/>
      <w:pPr>
        <w:ind w:left="4157" w:hanging="361"/>
      </w:pPr>
      <w:rPr>
        <w:rFonts w:hint="default"/>
        <w:lang w:val="ru-RU" w:eastAsia="en-US" w:bidi="ar-SA"/>
      </w:rPr>
    </w:lvl>
    <w:lvl w:ilvl="4" w:tplc="C3F4109E">
      <w:numFmt w:val="bullet"/>
      <w:lvlText w:val="•"/>
      <w:lvlJc w:val="left"/>
      <w:pPr>
        <w:ind w:left="5203" w:hanging="361"/>
      </w:pPr>
      <w:rPr>
        <w:rFonts w:hint="default"/>
        <w:lang w:val="ru-RU" w:eastAsia="en-US" w:bidi="ar-SA"/>
      </w:rPr>
    </w:lvl>
    <w:lvl w:ilvl="5" w:tplc="EEB664F6">
      <w:numFmt w:val="bullet"/>
      <w:lvlText w:val="•"/>
      <w:lvlJc w:val="left"/>
      <w:pPr>
        <w:ind w:left="6249" w:hanging="361"/>
      </w:pPr>
      <w:rPr>
        <w:rFonts w:hint="default"/>
        <w:lang w:val="ru-RU" w:eastAsia="en-US" w:bidi="ar-SA"/>
      </w:rPr>
    </w:lvl>
    <w:lvl w:ilvl="6" w:tplc="9496BA04">
      <w:numFmt w:val="bullet"/>
      <w:lvlText w:val="•"/>
      <w:lvlJc w:val="left"/>
      <w:pPr>
        <w:ind w:left="7295" w:hanging="361"/>
      </w:pPr>
      <w:rPr>
        <w:rFonts w:hint="default"/>
        <w:lang w:val="ru-RU" w:eastAsia="en-US" w:bidi="ar-SA"/>
      </w:rPr>
    </w:lvl>
    <w:lvl w:ilvl="7" w:tplc="A8C298D0">
      <w:numFmt w:val="bullet"/>
      <w:lvlText w:val="•"/>
      <w:lvlJc w:val="left"/>
      <w:pPr>
        <w:ind w:left="8341" w:hanging="361"/>
      </w:pPr>
      <w:rPr>
        <w:rFonts w:hint="default"/>
        <w:lang w:val="ru-RU" w:eastAsia="en-US" w:bidi="ar-SA"/>
      </w:rPr>
    </w:lvl>
    <w:lvl w:ilvl="8" w:tplc="0E02B136">
      <w:numFmt w:val="bullet"/>
      <w:lvlText w:val="•"/>
      <w:lvlJc w:val="left"/>
      <w:pPr>
        <w:ind w:left="9387" w:hanging="361"/>
      </w:pPr>
      <w:rPr>
        <w:rFonts w:hint="default"/>
        <w:lang w:val="ru-RU" w:eastAsia="en-US" w:bidi="ar-SA"/>
      </w:rPr>
    </w:lvl>
  </w:abstractNum>
  <w:abstractNum w:abstractNumId="3">
    <w:nsid w:val="307D6866"/>
    <w:multiLevelType w:val="hybridMultilevel"/>
    <w:tmpl w:val="90D0FA36"/>
    <w:lvl w:ilvl="0" w:tplc="AE101A46">
      <w:start w:val="1"/>
      <w:numFmt w:val="decimal"/>
      <w:lvlText w:val="%1."/>
      <w:lvlJc w:val="left"/>
      <w:pPr>
        <w:ind w:left="3854" w:hanging="295"/>
      </w:pPr>
      <w:rPr>
        <w:rFonts w:ascii="Georgia" w:eastAsia="Georgia" w:hAnsi="Georgia" w:cs="Georgia" w:hint="default"/>
        <w:b/>
        <w:bCs/>
        <w:spacing w:val="-2"/>
        <w:w w:val="100"/>
        <w:sz w:val="34"/>
        <w:szCs w:val="34"/>
        <w:lang w:val="ru-RU" w:eastAsia="en-US" w:bidi="ar-SA"/>
      </w:rPr>
    </w:lvl>
    <w:lvl w:ilvl="1" w:tplc="539C1694">
      <w:numFmt w:val="none"/>
      <w:lvlText w:val=""/>
      <w:lvlJc w:val="left"/>
      <w:pPr>
        <w:tabs>
          <w:tab w:val="num" w:pos="360"/>
        </w:tabs>
      </w:pPr>
    </w:lvl>
    <w:lvl w:ilvl="2" w:tplc="B3EE2AEC">
      <w:numFmt w:val="bullet"/>
      <w:lvlText w:val="•"/>
      <w:lvlJc w:val="left"/>
      <w:pPr>
        <w:ind w:left="5097" w:hanging="443"/>
      </w:pPr>
      <w:rPr>
        <w:rFonts w:hint="default"/>
        <w:lang w:val="ru-RU" w:eastAsia="en-US" w:bidi="ar-SA"/>
      </w:rPr>
    </w:lvl>
    <w:lvl w:ilvl="3" w:tplc="F20A21E6">
      <w:numFmt w:val="bullet"/>
      <w:lvlText w:val="•"/>
      <w:lvlJc w:val="left"/>
      <w:pPr>
        <w:ind w:left="5895" w:hanging="443"/>
      </w:pPr>
      <w:rPr>
        <w:rFonts w:hint="default"/>
        <w:lang w:val="ru-RU" w:eastAsia="en-US" w:bidi="ar-SA"/>
      </w:rPr>
    </w:lvl>
    <w:lvl w:ilvl="4" w:tplc="E1A0658E">
      <w:numFmt w:val="bullet"/>
      <w:lvlText w:val="•"/>
      <w:lvlJc w:val="left"/>
      <w:pPr>
        <w:ind w:left="6693" w:hanging="443"/>
      </w:pPr>
      <w:rPr>
        <w:rFonts w:hint="default"/>
        <w:lang w:val="ru-RU" w:eastAsia="en-US" w:bidi="ar-SA"/>
      </w:rPr>
    </w:lvl>
    <w:lvl w:ilvl="5" w:tplc="92A40A26">
      <w:numFmt w:val="bullet"/>
      <w:lvlText w:val="•"/>
      <w:lvlJc w:val="left"/>
      <w:pPr>
        <w:ind w:left="7490" w:hanging="443"/>
      </w:pPr>
      <w:rPr>
        <w:rFonts w:hint="default"/>
        <w:lang w:val="ru-RU" w:eastAsia="en-US" w:bidi="ar-SA"/>
      </w:rPr>
    </w:lvl>
    <w:lvl w:ilvl="6" w:tplc="D6E214B4">
      <w:numFmt w:val="bullet"/>
      <w:lvlText w:val="•"/>
      <w:lvlJc w:val="left"/>
      <w:pPr>
        <w:ind w:left="8288" w:hanging="443"/>
      </w:pPr>
      <w:rPr>
        <w:rFonts w:hint="default"/>
        <w:lang w:val="ru-RU" w:eastAsia="en-US" w:bidi="ar-SA"/>
      </w:rPr>
    </w:lvl>
    <w:lvl w:ilvl="7" w:tplc="A434F292">
      <w:numFmt w:val="bullet"/>
      <w:lvlText w:val="•"/>
      <w:lvlJc w:val="left"/>
      <w:pPr>
        <w:ind w:left="9086" w:hanging="443"/>
      </w:pPr>
      <w:rPr>
        <w:rFonts w:hint="default"/>
        <w:lang w:val="ru-RU" w:eastAsia="en-US" w:bidi="ar-SA"/>
      </w:rPr>
    </w:lvl>
    <w:lvl w:ilvl="8" w:tplc="6E9AA40C">
      <w:numFmt w:val="bullet"/>
      <w:lvlText w:val="•"/>
      <w:lvlJc w:val="left"/>
      <w:pPr>
        <w:ind w:left="9883" w:hanging="443"/>
      </w:pPr>
      <w:rPr>
        <w:rFonts w:hint="default"/>
        <w:lang w:val="ru-RU" w:eastAsia="en-US" w:bidi="ar-SA"/>
      </w:rPr>
    </w:lvl>
  </w:abstractNum>
  <w:abstractNum w:abstractNumId="4">
    <w:nsid w:val="4E491789"/>
    <w:multiLevelType w:val="hybridMultilevel"/>
    <w:tmpl w:val="BE80E4C0"/>
    <w:lvl w:ilvl="0" w:tplc="2DFECA34">
      <w:numFmt w:val="bullet"/>
      <w:lvlText w:val="-"/>
      <w:lvlJc w:val="left"/>
      <w:pPr>
        <w:ind w:left="934" w:hanging="164"/>
      </w:pPr>
      <w:rPr>
        <w:rFonts w:ascii="Times New Roman" w:eastAsia="Times New Roman" w:hAnsi="Times New Roman" w:cs="Times New Roman" w:hint="default"/>
        <w:w w:val="100"/>
        <w:sz w:val="28"/>
        <w:szCs w:val="28"/>
        <w:lang w:val="ru-RU" w:eastAsia="en-US" w:bidi="ar-SA"/>
      </w:rPr>
    </w:lvl>
    <w:lvl w:ilvl="1" w:tplc="B21C7FB8">
      <w:numFmt w:val="bullet"/>
      <w:lvlText w:val="•"/>
      <w:lvlJc w:val="left"/>
      <w:pPr>
        <w:ind w:left="1993" w:hanging="164"/>
      </w:pPr>
      <w:rPr>
        <w:rFonts w:hint="default"/>
        <w:lang w:val="ru-RU" w:eastAsia="en-US" w:bidi="ar-SA"/>
      </w:rPr>
    </w:lvl>
    <w:lvl w:ilvl="2" w:tplc="41F6D3B6">
      <w:numFmt w:val="bullet"/>
      <w:lvlText w:val="•"/>
      <w:lvlJc w:val="left"/>
      <w:pPr>
        <w:ind w:left="3047" w:hanging="164"/>
      </w:pPr>
      <w:rPr>
        <w:rFonts w:hint="default"/>
        <w:lang w:val="ru-RU" w:eastAsia="en-US" w:bidi="ar-SA"/>
      </w:rPr>
    </w:lvl>
    <w:lvl w:ilvl="3" w:tplc="95428E20">
      <w:numFmt w:val="bullet"/>
      <w:lvlText w:val="•"/>
      <w:lvlJc w:val="left"/>
      <w:pPr>
        <w:ind w:left="4101" w:hanging="164"/>
      </w:pPr>
      <w:rPr>
        <w:rFonts w:hint="default"/>
        <w:lang w:val="ru-RU" w:eastAsia="en-US" w:bidi="ar-SA"/>
      </w:rPr>
    </w:lvl>
    <w:lvl w:ilvl="4" w:tplc="E5AA4300">
      <w:numFmt w:val="bullet"/>
      <w:lvlText w:val="•"/>
      <w:lvlJc w:val="left"/>
      <w:pPr>
        <w:ind w:left="5155" w:hanging="164"/>
      </w:pPr>
      <w:rPr>
        <w:rFonts w:hint="default"/>
        <w:lang w:val="ru-RU" w:eastAsia="en-US" w:bidi="ar-SA"/>
      </w:rPr>
    </w:lvl>
    <w:lvl w:ilvl="5" w:tplc="ED0EB502">
      <w:numFmt w:val="bullet"/>
      <w:lvlText w:val="•"/>
      <w:lvlJc w:val="left"/>
      <w:pPr>
        <w:ind w:left="6209" w:hanging="164"/>
      </w:pPr>
      <w:rPr>
        <w:rFonts w:hint="default"/>
        <w:lang w:val="ru-RU" w:eastAsia="en-US" w:bidi="ar-SA"/>
      </w:rPr>
    </w:lvl>
    <w:lvl w:ilvl="6" w:tplc="A0AA3E2E">
      <w:numFmt w:val="bullet"/>
      <w:lvlText w:val="•"/>
      <w:lvlJc w:val="left"/>
      <w:pPr>
        <w:ind w:left="7263" w:hanging="164"/>
      </w:pPr>
      <w:rPr>
        <w:rFonts w:hint="default"/>
        <w:lang w:val="ru-RU" w:eastAsia="en-US" w:bidi="ar-SA"/>
      </w:rPr>
    </w:lvl>
    <w:lvl w:ilvl="7" w:tplc="D10C326C">
      <w:numFmt w:val="bullet"/>
      <w:lvlText w:val="•"/>
      <w:lvlJc w:val="left"/>
      <w:pPr>
        <w:ind w:left="8317" w:hanging="164"/>
      </w:pPr>
      <w:rPr>
        <w:rFonts w:hint="default"/>
        <w:lang w:val="ru-RU" w:eastAsia="en-US" w:bidi="ar-SA"/>
      </w:rPr>
    </w:lvl>
    <w:lvl w:ilvl="8" w:tplc="E0C200D4">
      <w:numFmt w:val="bullet"/>
      <w:lvlText w:val="•"/>
      <w:lvlJc w:val="left"/>
      <w:pPr>
        <w:ind w:left="9371" w:hanging="164"/>
      </w:pPr>
      <w:rPr>
        <w:rFonts w:hint="default"/>
        <w:lang w:val="ru-RU" w:eastAsia="en-US" w:bidi="ar-SA"/>
      </w:rPr>
    </w:lvl>
  </w:abstractNum>
  <w:abstractNum w:abstractNumId="5">
    <w:nsid w:val="65233CBF"/>
    <w:multiLevelType w:val="hybridMultilevel"/>
    <w:tmpl w:val="6C1C0CA2"/>
    <w:lvl w:ilvl="0" w:tplc="263AF0EE">
      <w:numFmt w:val="bullet"/>
      <w:lvlText w:val=""/>
      <w:lvlJc w:val="left"/>
      <w:pPr>
        <w:ind w:left="1020" w:hanging="361"/>
      </w:pPr>
      <w:rPr>
        <w:rFonts w:ascii="Symbol" w:eastAsia="Symbol" w:hAnsi="Symbol" w:cs="Symbol" w:hint="default"/>
        <w:w w:val="100"/>
        <w:sz w:val="24"/>
        <w:szCs w:val="24"/>
        <w:lang w:val="ru-RU" w:eastAsia="en-US" w:bidi="ar-SA"/>
      </w:rPr>
    </w:lvl>
    <w:lvl w:ilvl="1" w:tplc="9C7A69E2">
      <w:numFmt w:val="bullet"/>
      <w:lvlText w:val="•"/>
      <w:lvlJc w:val="left"/>
      <w:pPr>
        <w:ind w:left="1640" w:hanging="361"/>
      </w:pPr>
      <w:rPr>
        <w:rFonts w:hint="default"/>
        <w:lang w:val="ru-RU" w:eastAsia="en-US" w:bidi="ar-SA"/>
      </w:rPr>
    </w:lvl>
    <w:lvl w:ilvl="2" w:tplc="5C8CC7C0">
      <w:numFmt w:val="bullet"/>
      <w:lvlText w:val="•"/>
      <w:lvlJc w:val="left"/>
      <w:pPr>
        <w:ind w:left="2733" w:hanging="361"/>
      </w:pPr>
      <w:rPr>
        <w:rFonts w:hint="default"/>
        <w:lang w:val="ru-RU" w:eastAsia="en-US" w:bidi="ar-SA"/>
      </w:rPr>
    </w:lvl>
    <w:lvl w:ilvl="3" w:tplc="89C82052">
      <w:numFmt w:val="bullet"/>
      <w:lvlText w:val="•"/>
      <w:lvlJc w:val="left"/>
      <w:pPr>
        <w:ind w:left="3826" w:hanging="361"/>
      </w:pPr>
      <w:rPr>
        <w:rFonts w:hint="default"/>
        <w:lang w:val="ru-RU" w:eastAsia="en-US" w:bidi="ar-SA"/>
      </w:rPr>
    </w:lvl>
    <w:lvl w:ilvl="4" w:tplc="3D5078D4">
      <w:numFmt w:val="bullet"/>
      <w:lvlText w:val="•"/>
      <w:lvlJc w:val="left"/>
      <w:pPr>
        <w:ind w:left="4919" w:hanging="361"/>
      </w:pPr>
      <w:rPr>
        <w:rFonts w:hint="default"/>
        <w:lang w:val="ru-RU" w:eastAsia="en-US" w:bidi="ar-SA"/>
      </w:rPr>
    </w:lvl>
    <w:lvl w:ilvl="5" w:tplc="DF6A8C5A">
      <w:numFmt w:val="bullet"/>
      <w:lvlText w:val="•"/>
      <w:lvlJc w:val="left"/>
      <w:pPr>
        <w:ind w:left="6012" w:hanging="361"/>
      </w:pPr>
      <w:rPr>
        <w:rFonts w:hint="default"/>
        <w:lang w:val="ru-RU" w:eastAsia="en-US" w:bidi="ar-SA"/>
      </w:rPr>
    </w:lvl>
    <w:lvl w:ilvl="6" w:tplc="D2687610">
      <w:numFmt w:val="bullet"/>
      <w:lvlText w:val="•"/>
      <w:lvlJc w:val="left"/>
      <w:pPr>
        <w:ind w:left="7106" w:hanging="361"/>
      </w:pPr>
      <w:rPr>
        <w:rFonts w:hint="default"/>
        <w:lang w:val="ru-RU" w:eastAsia="en-US" w:bidi="ar-SA"/>
      </w:rPr>
    </w:lvl>
    <w:lvl w:ilvl="7" w:tplc="D4E01560">
      <w:numFmt w:val="bullet"/>
      <w:lvlText w:val="•"/>
      <w:lvlJc w:val="left"/>
      <w:pPr>
        <w:ind w:left="8199" w:hanging="361"/>
      </w:pPr>
      <w:rPr>
        <w:rFonts w:hint="default"/>
        <w:lang w:val="ru-RU" w:eastAsia="en-US" w:bidi="ar-SA"/>
      </w:rPr>
    </w:lvl>
    <w:lvl w:ilvl="8" w:tplc="5B809D54">
      <w:numFmt w:val="bullet"/>
      <w:lvlText w:val="•"/>
      <w:lvlJc w:val="left"/>
      <w:pPr>
        <w:ind w:left="9292" w:hanging="361"/>
      </w:pPr>
      <w:rPr>
        <w:rFonts w:hint="default"/>
        <w:lang w:val="ru-RU" w:eastAsia="en-US" w:bidi="ar-SA"/>
      </w:rPr>
    </w:lvl>
  </w:abstractNum>
  <w:abstractNum w:abstractNumId="6">
    <w:nsid w:val="6B7122D7"/>
    <w:multiLevelType w:val="hybridMultilevel"/>
    <w:tmpl w:val="8D8CD53E"/>
    <w:lvl w:ilvl="0" w:tplc="37B6BED6">
      <w:numFmt w:val="bullet"/>
      <w:lvlText w:val=""/>
      <w:lvlJc w:val="left"/>
      <w:pPr>
        <w:ind w:left="770" w:hanging="361"/>
      </w:pPr>
      <w:rPr>
        <w:rFonts w:ascii="Symbol" w:eastAsia="Symbol" w:hAnsi="Symbol" w:cs="Symbol" w:hint="default"/>
        <w:w w:val="100"/>
        <w:sz w:val="24"/>
        <w:szCs w:val="24"/>
        <w:lang w:val="ru-RU" w:eastAsia="en-US" w:bidi="ar-SA"/>
      </w:rPr>
    </w:lvl>
    <w:lvl w:ilvl="1" w:tplc="9B4652D8">
      <w:numFmt w:val="bullet"/>
      <w:lvlText w:val="•"/>
      <w:lvlJc w:val="left"/>
      <w:pPr>
        <w:ind w:left="1054" w:hanging="360"/>
      </w:pPr>
      <w:rPr>
        <w:rFonts w:ascii="Times New Roman" w:eastAsia="Times New Roman" w:hAnsi="Times New Roman" w:cs="Times New Roman" w:hint="default"/>
        <w:w w:val="100"/>
        <w:sz w:val="28"/>
        <w:szCs w:val="28"/>
        <w:lang w:val="ru-RU" w:eastAsia="en-US" w:bidi="ar-SA"/>
      </w:rPr>
    </w:lvl>
    <w:lvl w:ilvl="2" w:tplc="A8B8113A">
      <w:numFmt w:val="bullet"/>
      <w:lvlText w:val="-"/>
      <w:lvlJc w:val="left"/>
      <w:pPr>
        <w:ind w:left="1274" w:hanging="164"/>
      </w:pPr>
      <w:rPr>
        <w:rFonts w:ascii="Times New Roman" w:eastAsia="Times New Roman" w:hAnsi="Times New Roman" w:cs="Times New Roman" w:hint="default"/>
        <w:w w:val="100"/>
        <w:sz w:val="28"/>
        <w:szCs w:val="28"/>
        <w:lang w:val="ru-RU" w:eastAsia="en-US" w:bidi="ar-SA"/>
      </w:rPr>
    </w:lvl>
    <w:lvl w:ilvl="3" w:tplc="60844052">
      <w:numFmt w:val="bullet"/>
      <w:lvlText w:val="•"/>
      <w:lvlJc w:val="left"/>
      <w:pPr>
        <w:ind w:left="1280" w:hanging="164"/>
      </w:pPr>
      <w:rPr>
        <w:rFonts w:hint="default"/>
        <w:lang w:val="ru-RU" w:eastAsia="en-US" w:bidi="ar-SA"/>
      </w:rPr>
    </w:lvl>
    <w:lvl w:ilvl="4" w:tplc="0AC482D2">
      <w:numFmt w:val="bullet"/>
      <w:lvlText w:val="•"/>
      <w:lvlJc w:val="left"/>
      <w:pPr>
        <w:ind w:left="2737" w:hanging="164"/>
      </w:pPr>
      <w:rPr>
        <w:rFonts w:hint="default"/>
        <w:lang w:val="ru-RU" w:eastAsia="en-US" w:bidi="ar-SA"/>
      </w:rPr>
    </w:lvl>
    <w:lvl w:ilvl="5" w:tplc="2002373C">
      <w:numFmt w:val="bullet"/>
      <w:lvlText w:val="•"/>
      <w:lvlJc w:val="left"/>
      <w:pPr>
        <w:ind w:left="4194" w:hanging="164"/>
      </w:pPr>
      <w:rPr>
        <w:rFonts w:hint="default"/>
        <w:lang w:val="ru-RU" w:eastAsia="en-US" w:bidi="ar-SA"/>
      </w:rPr>
    </w:lvl>
    <w:lvl w:ilvl="6" w:tplc="45623E38">
      <w:numFmt w:val="bullet"/>
      <w:lvlText w:val="•"/>
      <w:lvlJc w:val="left"/>
      <w:pPr>
        <w:ind w:left="5651" w:hanging="164"/>
      </w:pPr>
      <w:rPr>
        <w:rFonts w:hint="default"/>
        <w:lang w:val="ru-RU" w:eastAsia="en-US" w:bidi="ar-SA"/>
      </w:rPr>
    </w:lvl>
    <w:lvl w:ilvl="7" w:tplc="60D8D69C">
      <w:numFmt w:val="bullet"/>
      <w:lvlText w:val="•"/>
      <w:lvlJc w:val="left"/>
      <w:pPr>
        <w:ind w:left="7108" w:hanging="164"/>
      </w:pPr>
      <w:rPr>
        <w:rFonts w:hint="default"/>
        <w:lang w:val="ru-RU" w:eastAsia="en-US" w:bidi="ar-SA"/>
      </w:rPr>
    </w:lvl>
    <w:lvl w:ilvl="8" w:tplc="A3A2FCB8">
      <w:numFmt w:val="bullet"/>
      <w:lvlText w:val="•"/>
      <w:lvlJc w:val="left"/>
      <w:pPr>
        <w:ind w:left="8565" w:hanging="164"/>
      </w:pPr>
      <w:rPr>
        <w:rFonts w:hint="default"/>
        <w:lang w:val="ru-RU" w:eastAsia="en-US" w:bidi="ar-SA"/>
      </w:rPr>
    </w:lvl>
  </w:abstractNum>
  <w:abstractNum w:abstractNumId="7">
    <w:nsid w:val="710938C6"/>
    <w:multiLevelType w:val="hybridMultilevel"/>
    <w:tmpl w:val="8E20FDC6"/>
    <w:lvl w:ilvl="0" w:tplc="21AAD9FA">
      <w:numFmt w:val="bullet"/>
      <w:lvlText w:val="-"/>
      <w:lvlJc w:val="left"/>
      <w:pPr>
        <w:ind w:left="970" w:hanging="140"/>
      </w:pPr>
      <w:rPr>
        <w:rFonts w:ascii="Times New Roman" w:eastAsia="Times New Roman" w:hAnsi="Times New Roman" w:cs="Times New Roman" w:hint="default"/>
        <w:w w:val="99"/>
        <w:sz w:val="24"/>
        <w:szCs w:val="24"/>
        <w:lang w:val="ru-RU" w:eastAsia="en-US" w:bidi="ar-SA"/>
      </w:rPr>
    </w:lvl>
    <w:lvl w:ilvl="1" w:tplc="D166EEB8">
      <w:numFmt w:val="bullet"/>
      <w:lvlText w:val="•"/>
      <w:lvlJc w:val="left"/>
      <w:pPr>
        <w:ind w:left="2029" w:hanging="140"/>
      </w:pPr>
      <w:rPr>
        <w:rFonts w:hint="default"/>
        <w:lang w:val="ru-RU" w:eastAsia="en-US" w:bidi="ar-SA"/>
      </w:rPr>
    </w:lvl>
    <w:lvl w:ilvl="2" w:tplc="9EE8DCB0">
      <w:numFmt w:val="bullet"/>
      <w:lvlText w:val="•"/>
      <w:lvlJc w:val="left"/>
      <w:pPr>
        <w:ind w:left="3079" w:hanging="140"/>
      </w:pPr>
      <w:rPr>
        <w:rFonts w:hint="default"/>
        <w:lang w:val="ru-RU" w:eastAsia="en-US" w:bidi="ar-SA"/>
      </w:rPr>
    </w:lvl>
    <w:lvl w:ilvl="3" w:tplc="D1F2B404">
      <w:numFmt w:val="bullet"/>
      <w:lvlText w:val="•"/>
      <w:lvlJc w:val="left"/>
      <w:pPr>
        <w:ind w:left="4129" w:hanging="140"/>
      </w:pPr>
      <w:rPr>
        <w:rFonts w:hint="default"/>
        <w:lang w:val="ru-RU" w:eastAsia="en-US" w:bidi="ar-SA"/>
      </w:rPr>
    </w:lvl>
    <w:lvl w:ilvl="4" w:tplc="A8A0B09E">
      <w:numFmt w:val="bullet"/>
      <w:lvlText w:val="•"/>
      <w:lvlJc w:val="left"/>
      <w:pPr>
        <w:ind w:left="5179" w:hanging="140"/>
      </w:pPr>
      <w:rPr>
        <w:rFonts w:hint="default"/>
        <w:lang w:val="ru-RU" w:eastAsia="en-US" w:bidi="ar-SA"/>
      </w:rPr>
    </w:lvl>
    <w:lvl w:ilvl="5" w:tplc="45C89C22">
      <w:numFmt w:val="bullet"/>
      <w:lvlText w:val="•"/>
      <w:lvlJc w:val="left"/>
      <w:pPr>
        <w:ind w:left="6229" w:hanging="140"/>
      </w:pPr>
      <w:rPr>
        <w:rFonts w:hint="default"/>
        <w:lang w:val="ru-RU" w:eastAsia="en-US" w:bidi="ar-SA"/>
      </w:rPr>
    </w:lvl>
    <w:lvl w:ilvl="6" w:tplc="4B06B218">
      <w:numFmt w:val="bullet"/>
      <w:lvlText w:val="•"/>
      <w:lvlJc w:val="left"/>
      <w:pPr>
        <w:ind w:left="7279" w:hanging="140"/>
      </w:pPr>
      <w:rPr>
        <w:rFonts w:hint="default"/>
        <w:lang w:val="ru-RU" w:eastAsia="en-US" w:bidi="ar-SA"/>
      </w:rPr>
    </w:lvl>
    <w:lvl w:ilvl="7" w:tplc="F3303C78">
      <w:numFmt w:val="bullet"/>
      <w:lvlText w:val="•"/>
      <w:lvlJc w:val="left"/>
      <w:pPr>
        <w:ind w:left="8329" w:hanging="140"/>
      </w:pPr>
      <w:rPr>
        <w:rFonts w:hint="default"/>
        <w:lang w:val="ru-RU" w:eastAsia="en-US" w:bidi="ar-SA"/>
      </w:rPr>
    </w:lvl>
    <w:lvl w:ilvl="8" w:tplc="4CBE7F22">
      <w:numFmt w:val="bullet"/>
      <w:lvlText w:val="•"/>
      <w:lvlJc w:val="left"/>
      <w:pPr>
        <w:ind w:left="9379" w:hanging="140"/>
      </w:pPr>
      <w:rPr>
        <w:rFonts w:hint="default"/>
        <w:lang w:val="ru-RU" w:eastAsia="en-US" w:bidi="ar-SA"/>
      </w:rPr>
    </w:lvl>
  </w:abstractNum>
  <w:num w:numId="1">
    <w:abstractNumId w:val="4"/>
  </w:num>
  <w:num w:numId="2">
    <w:abstractNumId w:val="1"/>
  </w:num>
  <w:num w:numId="3">
    <w:abstractNumId w:val="7"/>
  </w:num>
  <w:num w:numId="4">
    <w:abstractNumId w:val="6"/>
  </w:num>
  <w:num w:numId="5">
    <w:abstractNumId w:val="5"/>
  </w:num>
  <w:num w:numId="6">
    <w:abstractNumId w:val="2"/>
  </w:num>
  <w:num w:numId="7">
    <w:abstractNumId w:val="0"/>
  </w:num>
  <w:num w:numId="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20"/>
  <w:drawingGridHorizontalSpacing w:val="110"/>
  <w:displayHorizontalDrawingGridEvery w:val="2"/>
  <w:characterSpacingControl w:val="doNotCompress"/>
  <w:hdrShapeDefaults>
    <o:shapedefaults v:ext="edit" spidmax="19458"/>
    <o:shapelayout v:ext="edit">
      <o:idmap v:ext="edit" data="1"/>
    </o:shapelayout>
  </w:hdrShapeDefaults>
  <w:footnotePr>
    <w:footnote w:id="0"/>
    <w:footnote w:id="1"/>
  </w:footnotePr>
  <w:endnotePr>
    <w:endnote w:id="0"/>
    <w:endnote w:id="1"/>
  </w:endnotePr>
  <w:compat>
    <w:ulTrailSpace/>
    <w:shapeLayoutLikeWW8/>
  </w:compat>
  <w:rsids>
    <w:rsidRoot w:val="006D2210"/>
    <w:rsid w:val="0005540E"/>
    <w:rsid w:val="000635CC"/>
    <w:rsid w:val="00125302"/>
    <w:rsid w:val="001B2743"/>
    <w:rsid w:val="001B7682"/>
    <w:rsid w:val="00393B32"/>
    <w:rsid w:val="0045632C"/>
    <w:rsid w:val="004A2B24"/>
    <w:rsid w:val="005F1BE0"/>
    <w:rsid w:val="006D2210"/>
    <w:rsid w:val="007C23C5"/>
    <w:rsid w:val="008108B6"/>
    <w:rsid w:val="008F3618"/>
    <w:rsid w:val="009B14BA"/>
    <w:rsid w:val="009F7255"/>
    <w:rsid w:val="00A41BEB"/>
    <w:rsid w:val="00B63D75"/>
    <w:rsid w:val="00B67B9C"/>
    <w:rsid w:val="00BB347B"/>
    <w:rsid w:val="00BF3BBF"/>
    <w:rsid w:val="00C25A56"/>
    <w:rsid w:val="00CA0544"/>
    <w:rsid w:val="00CA660F"/>
    <w:rsid w:val="00D04B60"/>
    <w:rsid w:val="00D07DEE"/>
    <w:rsid w:val="00D154B2"/>
    <w:rsid w:val="00D5002D"/>
    <w:rsid w:val="00F12D76"/>
    <w:rsid w:val="00F300A6"/>
    <w:rsid w:val="00F56940"/>
    <w:rsid w:val="00F67B6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2"/>
      <o:rules v:ext="edit">
        <o:r id="V:Rule7" type="connector" idref="#_x0000_s2054"/>
        <o:r id="V:Rule8" type="connector" idref="#_x0000_s2060"/>
        <o:r id="V:Rule9" type="connector" idref="#_x0000_s2056"/>
        <o:r id="V:Rule10" type="connector" idref="#_x0000_s2062"/>
        <o:r id="V:Rule11" type="connector" idref="#_x0000_s2052"/>
        <o:r id="V:Rule12" type="connector" idref="#_x0000_s205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6D2210"/>
    <w:rPr>
      <w:rFonts w:ascii="Georgia" w:eastAsia="Georgia" w:hAnsi="Georgia" w:cs="Georgia"/>
      <w:lang w:val="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6D2210"/>
    <w:tblPr>
      <w:tblInd w:w="0" w:type="dxa"/>
      <w:tblCellMar>
        <w:top w:w="0" w:type="dxa"/>
        <w:left w:w="0" w:type="dxa"/>
        <w:bottom w:w="0" w:type="dxa"/>
        <w:right w:w="0" w:type="dxa"/>
      </w:tblCellMar>
    </w:tblPr>
  </w:style>
  <w:style w:type="paragraph" w:styleId="a3">
    <w:name w:val="Body Text"/>
    <w:basedOn w:val="a"/>
    <w:uiPriority w:val="1"/>
    <w:qFormat/>
    <w:rsid w:val="006D2210"/>
    <w:rPr>
      <w:sz w:val="24"/>
      <w:szCs w:val="24"/>
    </w:rPr>
  </w:style>
  <w:style w:type="paragraph" w:customStyle="1" w:styleId="Heading1">
    <w:name w:val="Heading 1"/>
    <w:basedOn w:val="a"/>
    <w:uiPriority w:val="1"/>
    <w:qFormat/>
    <w:rsid w:val="006D2210"/>
    <w:pPr>
      <w:ind w:left="300"/>
      <w:outlineLvl w:val="1"/>
    </w:pPr>
    <w:rPr>
      <w:rFonts w:ascii="Times New Roman" w:eastAsia="Times New Roman" w:hAnsi="Times New Roman" w:cs="Times New Roman"/>
      <w:b/>
      <w:bCs/>
      <w:sz w:val="28"/>
      <w:szCs w:val="28"/>
    </w:rPr>
  </w:style>
  <w:style w:type="paragraph" w:customStyle="1" w:styleId="Heading2">
    <w:name w:val="Heading 2"/>
    <w:basedOn w:val="a"/>
    <w:uiPriority w:val="1"/>
    <w:qFormat/>
    <w:rsid w:val="006D2210"/>
    <w:pPr>
      <w:ind w:left="300"/>
      <w:outlineLvl w:val="2"/>
    </w:pPr>
    <w:rPr>
      <w:rFonts w:ascii="Times New Roman" w:eastAsia="Times New Roman" w:hAnsi="Times New Roman" w:cs="Times New Roman"/>
      <w:sz w:val="28"/>
      <w:szCs w:val="28"/>
    </w:rPr>
  </w:style>
  <w:style w:type="paragraph" w:customStyle="1" w:styleId="Heading3">
    <w:name w:val="Heading 3"/>
    <w:basedOn w:val="a"/>
    <w:uiPriority w:val="1"/>
    <w:qFormat/>
    <w:rsid w:val="006D2210"/>
    <w:pPr>
      <w:ind w:left="602"/>
      <w:outlineLvl w:val="3"/>
    </w:pPr>
    <w:rPr>
      <w:rFonts w:ascii="Carlito" w:eastAsia="Carlito" w:hAnsi="Carlito" w:cs="Carlito"/>
      <w:i/>
      <w:sz w:val="28"/>
      <w:szCs w:val="28"/>
    </w:rPr>
  </w:style>
  <w:style w:type="paragraph" w:customStyle="1" w:styleId="Heading4">
    <w:name w:val="Heading 4"/>
    <w:basedOn w:val="a"/>
    <w:uiPriority w:val="1"/>
    <w:qFormat/>
    <w:rsid w:val="006D2210"/>
    <w:pPr>
      <w:ind w:left="2736" w:right="415" w:hanging="4358"/>
      <w:outlineLvl w:val="4"/>
    </w:pPr>
    <w:rPr>
      <w:b/>
      <w:bCs/>
      <w:sz w:val="27"/>
      <w:szCs w:val="27"/>
    </w:rPr>
  </w:style>
  <w:style w:type="paragraph" w:customStyle="1" w:styleId="Heading5">
    <w:name w:val="Heading 5"/>
    <w:basedOn w:val="a"/>
    <w:uiPriority w:val="1"/>
    <w:qFormat/>
    <w:rsid w:val="006D2210"/>
    <w:pPr>
      <w:ind w:left="2736"/>
      <w:outlineLvl w:val="5"/>
    </w:pPr>
    <w:rPr>
      <w:b/>
      <w:bCs/>
      <w:sz w:val="24"/>
      <w:szCs w:val="24"/>
    </w:rPr>
  </w:style>
  <w:style w:type="paragraph" w:styleId="a4">
    <w:name w:val="List Paragraph"/>
    <w:basedOn w:val="a"/>
    <w:uiPriority w:val="1"/>
    <w:qFormat/>
    <w:rsid w:val="006D2210"/>
    <w:pPr>
      <w:ind w:left="1224" w:hanging="361"/>
    </w:pPr>
  </w:style>
  <w:style w:type="paragraph" w:customStyle="1" w:styleId="TableParagraph">
    <w:name w:val="Table Paragraph"/>
    <w:basedOn w:val="a"/>
    <w:uiPriority w:val="1"/>
    <w:qFormat/>
    <w:rsid w:val="006D2210"/>
  </w:style>
  <w:style w:type="paragraph" w:styleId="a5">
    <w:name w:val="Balloon Text"/>
    <w:basedOn w:val="a"/>
    <w:link w:val="a6"/>
    <w:uiPriority w:val="99"/>
    <w:semiHidden/>
    <w:unhideWhenUsed/>
    <w:rsid w:val="00D154B2"/>
    <w:rPr>
      <w:rFonts w:ascii="Tahoma" w:hAnsi="Tahoma" w:cs="Tahoma"/>
      <w:sz w:val="16"/>
      <w:szCs w:val="16"/>
    </w:rPr>
  </w:style>
  <w:style w:type="character" w:customStyle="1" w:styleId="a6">
    <w:name w:val="Текст выноски Знак"/>
    <w:basedOn w:val="a0"/>
    <w:link w:val="a5"/>
    <w:uiPriority w:val="99"/>
    <w:semiHidden/>
    <w:rsid w:val="00D154B2"/>
    <w:rPr>
      <w:rFonts w:ascii="Tahoma" w:eastAsia="Georgia" w:hAnsi="Tahoma" w:cs="Tahoma"/>
      <w:sz w:val="16"/>
      <w:szCs w:val="16"/>
      <w:lang w:val="ru-RU"/>
    </w:rPr>
  </w:style>
  <w:style w:type="paragraph" w:styleId="a7">
    <w:name w:val="header"/>
    <w:basedOn w:val="a"/>
    <w:link w:val="a8"/>
    <w:uiPriority w:val="99"/>
    <w:semiHidden/>
    <w:unhideWhenUsed/>
    <w:rsid w:val="00125302"/>
    <w:pPr>
      <w:tabs>
        <w:tab w:val="center" w:pos="4677"/>
        <w:tab w:val="right" w:pos="9355"/>
      </w:tabs>
    </w:pPr>
  </w:style>
  <w:style w:type="character" w:customStyle="1" w:styleId="a8">
    <w:name w:val="Верхний колонтитул Знак"/>
    <w:basedOn w:val="a0"/>
    <w:link w:val="a7"/>
    <w:uiPriority w:val="99"/>
    <w:semiHidden/>
    <w:rsid w:val="00125302"/>
    <w:rPr>
      <w:rFonts w:ascii="Georgia" w:eastAsia="Georgia" w:hAnsi="Georgia" w:cs="Georgia"/>
      <w:lang w:val="ru-RU"/>
    </w:rPr>
  </w:style>
  <w:style w:type="paragraph" w:styleId="a9">
    <w:name w:val="footer"/>
    <w:basedOn w:val="a"/>
    <w:link w:val="aa"/>
    <w:uiPriority w:val="99"/>
    <w:semiHidden/>
    <w:unhideWhenUsed/>
    <w:rsid w:val="00125302"/>
    <w:pPr>
      <w:tabs>
        <w:tab w:val="center" w:pos="4677"/>
        <w:tab w:val="right" w:pos="9355"/>
      </w:tabs>
    </w:pPr>
  </w:style>
  <w:style w:type="character" w:customStyle="1" w:styleId="aa">
    <w:name w:val="Нижний колонтитул Знак"/>
    <w:basedOn w:val="a0"/>
    <w:link w:val="a9"/>
    <w:uiPriority w:val="99"/>
    <w:semiHidden/>
    <w:rsid w:val="00125302"/>
    <w:rPr>
      <w:rFonts w:ascii="Georgia" w:eastAsia="Georgia" w:hAnsi="Georgia" w:cs="Georgia"/>
      <w:lang w:val="ru-RU"/>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5.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footer" Target="footer6.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DA2943-20D4-4505-B568-007E8B91AA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17</Pages>
  <Words>1989</Words>
  <Characters>11338</Characters>
  <Application>Microsoft Office Word</Application>
  <DocSecurity>0</DocSecurity>
  <Lines>94</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13301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Сергей</dc:creator>
  <cp:lastModifiedBy>packard bell</cp:lastModifiedBy>
  <cp:revision>7</cp:revision>
  <dcterms:created xsi:type="dcterms:W3CDTF">2020-03-13T07:52:00Z</dcterms:created>
  <dcterms:modified xsi:type="dcterms:W3CDTF">2020-04-13T12:30:00Z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2018-09-19T00:00:00Z</vt:filetime>
  </property>
  <property fmtid="{D5CDD505-2E9C-101B-9397-08002B2CF9AE}" pid="3" name="Creator">
    <vt:lpwstr>Microsoft® Word for Office 365</vt:lpwstr>
  </property>
  <property fmtid="{D5CDD505-2E9C-101B-9397-08002B2CF9AE}" pid="4" name="LastSaved">
    <vt:filetime>2020-02-24T00:00:00Z</vt:filetime>
  </property>
</Properties>
</file>