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99" w:rsidRDefault="00D67473">
      <w:pPr>
        <w:pStyle w:val="a3"/>
        <w:ind w:left="5046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ru-RU"/>
        </w:rPr>
        <w:drawing>
          <wp:inline distT="0" distB="0" distL="0" distR="0">
            <wp:extent cx="3190129" cy="751331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899" w:rsidRDefault="000D2899">
      <w:pPr>
        <w:pStyle w:val="a3"/>
        <w:spacing w:before="10"/>
        <w:rPr>
          <w:rFonts w:ascii="Times New Roman"/>
          <w:sz w:val="13"/>
        </w:rPr>
      </w:pPr>
    </w:p>
    <w:p w:rsidR="000D2899" w:rsidRDefault="00D67473">
      <w:pPr>
        <w:spacing w:before="89"/>
        <w:ind w:right="61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УТВЕРЖДАЮ</w:t>
      </w:r>
    </w:p>
    <w:p w:rsidR="000D2899" w:rsidRDefault="00D67473">
      <w:pPr>
        <w:spacing w:before="48"/>
        <w:ind w:right="612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0"/>
          <w:sz w:val="28"/>
        </w:rPr>
        <w:t>Генеральный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pacing w:val="-10"/>
          <w:sz w:val="28"/>
        </w:rPr>
        <w:t>директор</w:t>
      </w:r>
    </w:p>
    <w:p w:rsidR="000D2899" w:rsidRDefault="00D67473">
      <w:pPr>
        <w:tabs>
          <w:tab w:val="left" w:pos="1881"/>
        </w:tabs>
        <w:spacing w:before="50"/>
        <w:ind w:right="61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proofErr w:type="spellStart"/>
      <w:r w:rsidR="00502309">
        <w:rPr>
          <w:rFonts w:ascii="Times New Roman" w:hAnsi="Times New Roman"/>
          <w:spacing w:val="-9"/>
          <w:sz w:val="28"/>
        </w:rPr>
        <w:t>Билибенко</w:t>
      </w:r>
      <w:proofErr w:type="spellEnd"/>
      <w:r w:rsidR="00502309">
        <w:rPr>
          <w:rFonts w:ascii="Times New Roman" w:hAnsi="Times New Roman"/>
          <w:spacing w:val="-9"/>
          <w:sz w:val="28"/>
        </w:rPr>
        <w:t xml:space="preserve"> Е.В.</w:t>
      </w:r>
    </w:p>
    <w:p w:rsidR="000D2899" w:rsidRDefault="00D67473">
      <w:pPr>
        <w:tabs>
          <w:tab w:val="left" w:pos="523"/>
          <w:tab w:val="left" w:pos="1619"/>
          <w:tab w:val="left" w:pos="2272"/>
        </w:tabs>
        <w:spacing w:before="47"/>
        <w:ind w:right="61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1"/>
          <w:sz w:val="28"/>
        </w:rPr>
        <w:t>«</w:t>
      </w:r>
      <w:r>
        <w:rPr>
          <w:rFonts w:ascii="Times New Roman" w:hAnsi="Times New Roman"/>
          <w:spacing w:val="-11"/>
          <w:sz w:val="28"/>
          <w:u w:val="single"/>
        </w:rPr>
        <w:t xml:space="preserve"> </w:t>
      </w:r>
      <w:r>
        <w:rPr>
          <w:rFonts w:ascii="Times New Roman" w:hAnsi="Times New Roman"/>
          <w:spacing w:val="-11"/>
          <w:sz w:val="28"/>
          <w:u w:val="single"/>
        </w:rPr>
        <w:tab/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pacing w:val="-10"/>
          <w:sz w:val="28"/>
        </w:rPr>
        <w:t>20</w:t>
      </w:r>
      <w:r>
        <w:rPr>
          <w:rFonts w:ascii="Times New Roman" w:hAnsi="Times New Roman"/>
          <w:spacing w:val="-10"/>
          <w:sz w:val="28"/>
          <w:u w:val="single"/>
        </w:rPr>
        <w:t xml:space="preserve"> </w:t>
      </w:r>
      <w:r>
        <w:rPr>
          <w:rFonts w:ascii="Times New Roman" w:hAnsi="Times New Roman"/>
          <w:spacing w:val="-10"/>
          <w:sz w:val="28"/>
          <w:u w:val="single"/>
        </w:rPr>
        <w:tab/>
      </w:r>
      <w:r>
        <w:rPr>
          <w:rFonts w:ascii="Times New Roman" w:hAnsi="Times New Roman"/>
          <w:spacing w:val="-5"/>
          <w:sz w:val="28"/>
        </w:rPr>
        <w:t>г.</w:t>
      </w:r>
    </w:p>
    <w:p w:rsidR="000D2899" w:rsidRDefault="000D2899">
      <w:pPr>
        <w:pStyle w:val="a3"/>
        <w:rPr>
          <w:rFonts w:ascii="Times New Roman"/>
          <w:sz w:val="30"/>
        </w:rPr>
      </w:pPr>
    </w:p>
    <w:p w:rsidR="000D2899" w:rsidRDefault="000D2899">
      <w:pPr>
        <w:pStyle w:val="a3"/>
        <w:rPr>
          <w:rFonts w:ascii="Times New Roman"/>
          <w:sz w:val="30"/>
        </w:rPr>
      </w:pPr>
    </w:p>
    <w:p w:rsidR="000D2899" w:rsidRDefault="000D2899">
      <w:pPr>
        <w:pStyle w:val="a3"/>
        <w:spacing w:before="2"/>
        <w:rPr>
          <w:rFonts w:ascii="Times New Roman"/>
          <w:sz w:val="41"/>
        </w:rPr>
      </w:pPr>
    </w:p>
    <w:p w:rsidR="000D2899" w:rsidRDefault="00D67473">
      <w:pPr>
        <w:pStyle w:val="a4"/>
      </w:pPr>
      <w:r>
        <w:t>СТАНДАРТ</w:t>
      </w:r>
    </w:p>
    <w:p w:rsidR="000D2899" w:rsidRDefault="00D67473">
      <w:pPr>
        <w:pStyle w:val="a4"/>
        <w:spacing w:before="62"/>
        <w:ind w:right="1826"/>
      </w:pPr>
      <w:r>
        <w:t>«Проведения корпоративных мероприятий».</w:t>
      </w:r>
    </w:p>
    <w:p w:rsidR="000D2899" w:rsidRDefault="000D2899">
      <w:pPr>
        <w:sectPr w:rsidR="000D2899">
          <w:type w:val="continuous"/>
          <w:pgSz w:w="11900" w:h="16840"/>
          <w:pgMar w:top="1440" w:right="360" w:bottom="280" w:left="860" w:header="720" w:footer="720" w:gutter="0"/>
          <w:cols w:space="720"/>
        </w:sectPr>
      </w:pPr>
    </w:p>
    <w:p w:rsidR="000D2899" w:rsidRDefault="00D67473">
      <w:pPr>
        <w:pStyle w:val="Heading1"/>
        <w:spacing w:before="78"/>
        <w:ind w:left="219"/>
      </w:pPr>
      <w:r>
        <w:lastRenderedPageBreak/>
        <w:t>Условные сокращения:</w:t>
      </w: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spacing w:before="9"/>
        <w:rPr>
          <w:b/>
          <w:sz w:val="32"/>
        </w:rPr>
      </w:pPr>
    </w:p>
    <w:p w:rsidR="000D2899" w:rsidRDefault="00D67473">
      <w:pPr>
        <w:pStyle w:val="a3"/>
        <w:spacing w:line="276" w:lineRule="auto"/>
        <w:ind w:left="219" w:right="7534"/>
        <w:jc w:val="both"/>
      </w:pPr>
      <w:r>
        <w:rPr>
          <w:spacing w:val="-6"/>
        </w:rPr>
        <w:t xml:space="preserve">ГД </w:t>
      </w:r>
      <w:r>
        <w:t xml:space="preserve">– </w:t>
      </w:r>
      <w:r>
        <w:rPr>
          <w:spacing w:val="-10"/>
        </w:rPr>
        <w:t>генеральный</w:t>
      </w:r>
      <w:r>
        <w:rPr>
          <w:spacing w:val="-43"/>
        </w:rPr>
        <w:t xml:space="preserve"> </w:t>
      </w:r>
      <w:r>
        <w:rPr>
          <w:spacing w:val="-10"/>
        </w:rPr>
        <w:t xml:space="preserve">директор </w:t>
      </w:r>
      <w:r>
        <w:rPr>
          <w:spacing w:val="-6"/>
        </w:rPr>
        <w:t xml:space="preserve">ГБ </w:t>
      </w:r>
      <w:r>
        <w:t>–</w:t>
      </w:r>
      <w:r>
        <w:rPr>
          <w:spacing w:val="-45"/>
        </w:rPr>
        <w:t xml:space="preserve"> </w:t>
      </w:r>
      <w:r>
        <w:rPr>
          <w:spacing w:val="-9"/>
        </w:rPr>
        <w:t xml:space="preserve">главный </w:t>
      </w:r>
      <w:r>
        <w:rPr>
          <w:spacing w:val="-10"/>
        </w:rPr>
        <w:t>бухгалтер</w:t>
      </w:r>
    </w:p>
    <w:p w:rsidR="000D2899" w:rsidRDefault="00D67473">
      <w:pPr>
        <w:pStyle w:val="a3"/>
        <w:spacing w:line="276" w:lineRule="auto"/>
        <w:ind w:left="219" w:right="7284"/>
        <w:jc w:val="both"/>
      </w:pPr>
      <w:r>
        <w:rPr>
          <w:spacing w:val="-6"/>
        </w:rPr>
        <w:t xml:space="preserve">КД </w:t>
      </w:r>
      <w:r>
        <w:t xml:space="preserve">– </w:t>
      </w:r>
      <w:r>
        <w:rPr>
          <w:spacing w:val="-10"/>
        </w:rPr>
        <w:t xml:space="preserve">коммерческий директор </w:t>
      </w:r>
      <w:proofErr w:type="spellStart"/>
      <w:r>
        <w:rPr>
          <w:spacing w:val="-8"/>
        </w:rPr>
        <w:t>Дп</w:t>
      </w:r>
      <w:proofErr w:type="gramStart"/>
      <w:r>
        <w:rPr>
          <w:spacing w:val="-8"/>
        </w:rPr>
        <w:t>М</w:t>
      </w:r>
      <w:proofErr w:type="spellEnd"/>
      <w:r>
        <w:rPr>
          <w:spacing w:val="-8"/>
        </w:rPr>
        <w:t>-</w:t>
      </w:r>
      <w:proofErr w:type="gramEnd"/>
      <w:r>
        <w:rPr>
          <w:spacing w:val="-8"/>
        </w:rPr>
        <w:t xml:space="preserve"> </w:t>
      </w:r>
      <w:r>
        <w:rPr>
          <w:spacing w:val="-9"/>
        </w:rPr>
        <w:t xml:space="preserve">директор </w:t>
      </w:r>
      <w:r>
        <w:rPr>
          <w:spacing w:val="-5"/>
        </w:rPr>
        <w:t>по</w:t>
      </w:r>
      <w:r>
        <w:rPr>
          <w:spacing w:val="-38"/>
        </w:rPr>
        <w:t xml:space="preserve"> </w:t>
      </w:r>
      <w:r>
        <w:rPr>
          <w:spacing w:val="-10"/>
        </w:rPr>
        <w:t xml:space="preserve">маркетингу </w:t>
      </w:r>
      <w:r>
        <w:rPr>
          <w:spacing w:val="-7"/>
        </w:rPr>
        <w:t xml:space="preserve">УК- </w:t>
      </w:r>
      <w:r>
        <w:rPr>
          <w:spacing w:val="-10"/>
        </w:rPr>
        <w:t>управляющий</w:t>
      </w:r>
      <w:r>
        <w:rPr>
          <w:spacing w:val="-34"/>
        </w:rPr>
        <w:t xml:space="preserve"> </w:t>
      </w:r>
      <w:r>
        <w:rPr>
          <w:spacing w:val="-9"/>
        </w:rPr>
        <w:t>клуба</w:t>
      </w:r>
    </w:p>
    <w:p w:rsidR="000D2899" w:rsidRDefault="00D67473">
      <w:pPr>
        <w:pStyle w:val="a3"/>
        <w:ind w:left="219"/>
        <w:jc w:val="both"/>
      </w:pPr>
      <w:proofErr w:type="spellStart"/>
      <w:r>
        <w:t>СТ-старший</w:t>
      </w:r>
      <w:proofErr w:type="spellEnd"/>
      <w:r>
        <w:t xml:space="preserve"> тренер</w:t>
      </w:r>
    </w:p>
    <w:p w:rsidR="000D2899" w:rsidRDefault="00D67473">
      <w:pPr>
        <w:pStyle w:val="a3"/>
        <w:spacing w:before="41" w:line="276" w:lineRule="auto"/>
        <w:ind w:left="219" w:right="6422"/>
      </w:pPr>
      <w:r>
        <w:rPr>
          <w:spacing w:val="-7"/>
        </w:rPr>
        <w:t xml:space="preserve">МПФ </w:t>
      </w:r>
      <w:r>
        <w:t xml:space="preserve">– </w:t>
      </w:r>
      <w:r>
        <w:rPr>
          <w:spacing w:val="-9"/>
        </w:rPr>
        <w:t xml:space="preserve">менеджер </w:t>
      </w:r>
      <w:r>
        <w:rPr>
          <w:spacing w:val="-7"/>
        </w:rPr>
        <w:t xml:space="preserve">по </w:t>
      </w:r>
      <w:proofErr w:type="spellStart"/>
      <w:r>
        <w:rPr>
          <w:spacing w:val="-9"/>
        </w:rPr>
        <w:t>проджам</w:t>
      </w:r>
      <w:proofErr w:type="spellEnd"/>
      <w:r>
        <w:rPr>
          <w:spacing w:val="-9"/>
        </w:rPr>
        <w:t xml:space="preserve"> </w:t>
      </w:r>
      <w:r>
        <w:rPr>
          <w:spacing w:val="-10"/>
        </w:rPr>
        <w:t>фитнес А-администратор</w:t>
      </w:r>
    </w:p>
    <w:p w:rsidR="000D2899" w:rsidRDefault="00D67473">
      <w:pPr>
        <w:pStyle w:val="a3"/>
        <w:spacing w:line="272" w:lineRule="exact"/>
        <w:ind w:left="219"/>
      </w:pPr>
      <w:r>
        <w:t xml:space="preserve">Т– </w:t>
      </w:r>
      <w:proofErr w:type="gramStart"/>
      <w:r>
        <w:t>тр</w:t>
      </w:r>
      <w:proofErr w:type="gramEnd"/>
      <w:r>
        <w:t>енер</w:t>
      </w:r>
    </w:p>
    <w:p w:rsidR="000D2899" w:rsidRDefault="00D67473">
      <w:pPr>
        <w:pStyle w:val="a3"/>
        <w:spacing w:before="42" w:line="276" w:lineRule="auto"/>
        <w:ind w:left="219" w:right="7961"/>
      </w:pPr>
      <w:proofErr w:type="spellStart"/>
      <w:r>
        <w:rPr>
          <w:spacing w:val="-10"/>
        </w:rPr>
        <w:t>ФК-фитнес</w:t>
      </w:r>
      <w:proofErr w:type="spellEnd"/>
      <w:r>
        <w:rPr>
          <w:spacing w:val="-10"/>
        </w:rPr>
        <w:t xml:space="preserve"> консультант </w:t>
      </w:r>
      <w:proofErr w:type="gramStart"/>
      <w:r>
        <w:rPr>
          <w:spacing w:val="-7"/>
        </w:rPr>
        <w:t>СМ</w:t>
      </w:r>
      <w:proofErr w:type="gramEnd"/>
      <w:r>
        <w:rPr>
          <w:spacing w:val="-7"/>
        </w:rPr>
        <w:t xml:space="preserve">- </w:t>
      </w:r>
      <w:r>
        <w:rPr>
          <w:spacing w:val="-9"/>
        </w:rPr>
        <w:t xml:space="preserve">сервис менеджер </w:t>
      </w:r>
      <w:proofErr w:type="spellStart"/>
      <w:r>
        <w:rPr>
          <w:spacing w:val="-10"/>
        </w:rPr>
        <w:t>М-маркетолог</w:t>
      </w:r>
      <w:proofErr w:type="spellEnd"/>
    </w:p>
    <w:p w:rsidR="000D2899" w:rsidRDefault="00D67473">
      <w:pPr>
        <w:pStyle w:val="a3"/>
        <w:spacing w:line="276" w:lineRule="auto"/>
        <w:ind w:left="219" w:right="8703"/>
      </w:pPr>
      <w:r>
        <w:rPr>
          <w:spacing w:val="-8"/>
        </w:rPr>
        <w:t>СМ</w:t>
      </w:r>
      <w:proofErr w:type="gramStart"/>
      <w:r>
        <w:rPr>
          <w:spacing w:val="-8"/>
        </w:rPr>
        <w:t>М-</w:t>
      </w:r>
      <w:proofErr w:type="gramEnd"/>
      <w:r>
        <w:rPr>
          <w:spacing w:val="-8"/>
        </w:rPr>
        <w:t xml:space="preserve"> </w:t>
      </w:r>
      <w:r>
        <w:rPr>
          <w:spacing w:val="-12"/>
        </w:rPr>
        <w:t xml:space="preserve">менеджер </w:t>
      </w:r>
      <w:r>
        <w:rPr>
          <w:spacing w:val="-10"/>
        </w:rPr>
        <w:t>М-массажист</w:t>
      </w:r>
    </w:p>
    <w:p w:rsidR="000D2899" w:rsidRDefault="00D67473">
      <w:pPr>
        <w:pStyle w:val="a3"/>
        <w:spacing w:line="272" w:lineRule="exact"/>
        <w:ind w:left="219"/>
      </w:pPr>
      <w:proofErr w:type="spellStart"/>
      <w:proofErr w:type="gramStart"/>
      <w:r>
        <w:t>У-уборщица</w:t>
      </w:r>
      <w:proofErr w:type="spellEnd"/>
      <w:proofErr w:type="gramEnd"/>
    </w:p>
    <w:p w:rsidR="000D2899" w:rsidRDefault="00D67473">
      <w:pPr>
        <w:pStyle w:val="a3"/>
        <w:spacing w:before="41"/>
        <w:ind w:left="219"/>
      </w:pPr>
      <w:r>
        <w:t>ЗХ – заведующий хозяйством</w:t>
      </w:r>
    </w:p>
    <w:p w:rsidR="000D2899" w:rsidRDefault="000D2899">
      <w:pPr>
        <w:pStyle w:val="a3"/>
        <w:rPr>
          <w:sz w:val="26"/>
        </w:rPr>
      </w:pPr>
    </w:p>
    <w:p w:rsidR="000D2899" w:rsidRDefault="000D2899">
      <w:pPr>
        <w:pStyle w:val="a3"/>
        <w:rPr>
          <w:sz w:val="26"/>
        </w:rPr>
      </w:pPr>
    </w:p>
    <w:p w:rsidR="000D2899" w:rsidRDefault="000D2899">
      <w:pPr>
        <w:pStyle w:val="a3"/>
        <w:rPr>
          <w:sz w:val="26"/>
        </w:rPr>
      </w:pPr>
    </w:p>
    <w:p w:rsidR="000D2899" w:rsidRDefault="000D2899">
      <w:pPr>
        <w:pStyle w:val="a3"/>
        <w:rPr>
          <w:sz w:val="33"/>
        </w:rPr>
      </w:pPr>
    </w:p>
    <w:p w:rsidR="000D2899" w:rsidRDefault="00D67473">
      <w:pPr>
        <w:pStyle w:val="Heading1"/>
        <w:spacing w:line="487" w:lineRule="auto"/>
        <w:ind w:left="3020" w:right="4209" w:firstLine="801"/>
      </w:pPr>
      <w:r>
        <w:t>1.Общие положения 1.1.Базовые принципы.</w:t>
      </w:r>
    </w:p>
    <w:p w:rsidR="000D2899" w:rsidRDefault="00D67473">
      <w:pPr>
        <w:pStyle w:val="a3"/>
        <w:spacing w:line="276" w:lineRule="auto"/>
        <w:ind w:left="220" w:right="622"/>
      </w:pPr>
      <w:r>
        <w:t>Настоящий стандарт определяет цель и процедуру проведения корпоративных мероприятий в компании «</w:t>
      </w:r>
      <w:proofErr w:type="spellStart"/>
      <w:proofErr w:type="gramStart"/>
      <w:r>
        <w:t>Броско-Фитнес</w:t>
      </w:r>
      <w:proofErr w:type="spellEnd"/>
      <w:proofErr w:type="gramEnd"/>
      <w:r>
        <w:t>»</w:t>
      </w:r>
    </w:p>
    <w:p w:rsidR="000D2899" w:rsidRDefault="00D67473">
      <w:pPr>
        <w:pStyle w:val="a3"/>
        <w:tabs>
          <w:tab w:val="left" w:pos="2257"/>
          <w:tab w:val="left" w:pos="4011"/>
          <w:tab w:val="left" w:pos="5329"/>
          <w:tab w:val="left" w:pos="6363"/>
        </w:tabs>
        <w:spacing w:before="200" w:line="273" w:lineRule="auto"/>
        <w:ind w:left="220" w:right="622"/>
      </w:pPr>
      <w:r>
        <w:t>Корпоративные</w:t>
      </w:r>
      <w:r>
        <w:rPr>
          <w:rFonts w:ascii="Times New Roman" w:hAnsi="Times New Roman"/>
        </w:rPr>
        <w:tab/>
      </w:r>
      <w:r>
        <w:t>мероприятия</w:t>
      </w:r>
      <w:r>
        <w:rPr>
          <w:rFonts w:ascii="Times New Roman" w:hAnsi="Times New Roman"/>
        </w:rPr>
        <w:tab/>
      </w:r>
      <w:r>
        <w:t>являются</w:t>
      </w:r>
      <w:r>
        <w:rPr>
          <w:rFonts w:ascii="Times New Roman" w:hAnsi="Times New Roman"/>
        </w:rPr>
        <w:tab/>
      </w:r>
      <w:r>
        <w:t>частью</w:t>
      </w:r>
      <w:r>
        <w:rPr>
          <w:rFonts w:ascii="Times New Roman" w:hAnsi="Times New Roman"/>
        </w:rPr>
        <w:tab/>
      </w:r>
      <w:r>
        <w:rPr>
          <w:w w:val="95"/>
        </w:rPr>
        <w:t xml:space="preserve">организационно-корпоративной </w:t>
      </w:r>
      <w:r>
        <w:t>культуры компании и направлены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>:</w:t>
      </w:r>
    </w:p>
    <w:p w:rsidR="000D2899" w:rsidRDefault="00D67473">
      <w:pPr>
        <w:pStyle w:val="a5"/>
        <w:numPr>
          <w:ilvl w:val="0"/>
          <w:numId w:val="4"/>
        </w:numPr>
        <w:tabs>
          <w:tab w:val="left" w:pos="999"/>
          <w:tab w:val="left" w:pos="1000"/>
        </w:tabs>
        <w:spacing w:before="204"/>
        <w:ind w:left="1000"/>
        <w:rPr>
          <w:sz w:val="24"/>
        </w:rPr>
      </w:pPr>
      <w:r>
        <w:rPr>
          <w:sz w:val="24"/>
        </w:rPr>
        <w:t>повышения уровня лояльности сотрудников, уменьшение текучести</w:t>
      </w:r>
      <w:r>
        <w:rPr>
          <w:spacing w:val="-11"/>
          <w:sz w:val="24"/>
        </w:rPr>
        <w:t xml:space="preserve"> </w:t>
      </w:r>
      <w:r>
        <w:rPr>
          <w:sz w:val="24"/>
        </w:rPr>
        <w:t>кадров.</w:t>
      </w:r>
    </w:p>
    <w:p w:rsidR="000D2899" w:rsidRDefault="00D67473">
      <w:pPr>
        <w:pStyle w:val="a5"/>
        <w:numPr>
          <w:ilvl w:val="0"/>
          <w:numId w:val="4"/>
        </w:numPr>
        <w:tabs>
          <w:tab w:val="left" w:pos="999"/>
          <w:tab w:val="left" w:pos="1000"/>
        </w:tabs>
        <w:ind w:left="1000" w:hanging="361"/>
        <w:rPr>
          <w:sz w:val="24"/>
        </w:rPr>
      </w:pPr>
      <w:r>
        <w:rPr>
          <w:sz w:val="24"/>
        </w:rPr>
        <w:t>сплочение коллектива и повышение коллективного духа</w:t>
      </w:r>
      <w:r>
        <w:rPr>
          <w:spacing w:val="-13"/>
          <w:sz w:val="24"/>
        </w:rPr>
        <w:t xml:space="preserve"> </w:t>
      </w:r>
      <w:r>
        <w:rPr>
          <w:sz w:val="24"/>
        </w:rPr>
        <w:t>компании;</w:t>
      </w:r>
    </w:p>
    <w:p w:rsidR="000D2899" w:rsidRDefault="00D67473">
      <w:pPr>
        <w:pStyle w:val="a5"/>
        <w:numPr>
          <w:ilvl w:val="0"/>
          <w:numId w:val="4"/>
        </w:numPr>
        <w:tabs>
          <w:tab w:val="left" w:pos="1057"/>
          <w:tab w:val="left" w:pos="1058"/>
        </w:tabs>
        <w:spacing w:before="40"/>
        <w:ind w:left="1057" w:hanging="419"/>
        <w:rPr>
          <w:sz w:val="24"/>
        </w:rPr>
      </w:pPr>
      <w:r>
        <w:rPr>
          <w:sz w:val="24"/>
        </w:rPr>
        <w:t>расширение неформальных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коммуникаций;</w:t>
      </w:r>
    </w:p>
    <w:p w:rsidR="000D2899" w:rsidRDefault="00D67473">
      <w:pPr>
        <w:pStyle w:val="a5"/>
        <w:numPr>
          <w:ilvl w:val="0"/>
          <w:numId w:val="4"/>
        </w:numPr>
        <w:tabs>
          <w:tab w:val="left" w:pos="1057"/>
          <w:tab w:val="left" w:pos="1058"/>
        </w:tabs>
        <w:ind w:left="1057" w:hanging="419"/>
        <w:rPr>
          <w:sz w:val="24"/>
        </w:rPr>
      </w:pPr>
      <w:r>
        <w:rPr>
          <w:sz w:val="24"/>
        </w:rPr>
        <w:t>признание заслуг отличившихся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сотрудников;</w:t>
      </w:r>
    </w:p>
    <w:p w:rsidR="000D2899" w:rsidRDefault="00D67473">
      <w:pPr>
        <w:pStyle w:val="a5"/>
        <w:numPr>
          <w:ilvl w:val="0"/>
          <w:numId w:val="4"/>
        </w:numPr>
        <w:tabs>
          <w:tab w:val="left" w:pos="999"/>
          <w:tab w:val="left" w:pos="1000"/>
        </w:tabs>
        <w:spacing w:before="40" w:line="436" w:lineRule="auto"/>
        <w:ind w:right="2405" w:firstLine="420"/>
        <w:rPr>
          <w:sz w:val="24"/>
        </w:rPr>
      </w:pPr>
      <w:r>
        <w:rPr>
          <w:sz w:val="24"/>
        </w:rPr>
        <w:t xml:space="preserve">формирование чувства гордости за Компанию и уверенность </w:t>
      </w:r>
      <w:proofErr w:type="spellStart"/>
      <w:r>
        <w:rPr>
          <w:sz w:val="24"/>
        </w:rPr>
        <w:t>вее</w:t>
      </w:r>
      <w:proofErr w:type="spellEnd"/>
      <w:r>
        <w:rPr>
          <w:sz w:val="24"/>
        </w:rPr>
        <w:t xml:space="preserve"> стабильности;</w:t>
      </w:r>
    </w:p>
    <w:p w:rsidR="000D2899" w:rsidRDefault="00D67473">
      <w:pPr>
        <w:pStyle w:val="a5"/>
        <w:numPr>
          <w:ilvl w:val="0"/>
          <w:numId w:val="4"/>
        </w:numPr>
        <w:tabs>
          <w:tab w:val="left" w:pos="999"/>
          <w:tab w:val="left" w:pos="1000"/>
        </w:tabs>
        <w:spacing w:before="17"/>
        <w:ind w:left="999" w:hanging="361"/>
        <w:rPr>
          <w:sz w:val="24"/>
        </w:rPr>
      </w:pPr>
      <w:r>
        <w:rPr>
          <w:sz w:val="24"/>
        </w:rPr>
        <w:t>повышение имиджа</w:t>
      </w:r>
      <w:r>
        <w:rPr>
          <w:spacing w:val="-1"/>
          <w:sz w:val="24"/>
        </w:rPr>
        <w:t xml:space="preserve"> </w:t>
      </w:r>
      <w:r>
        <w:rPr>
          <w:sz w:val="24"/>
        </w:rPr>
        <w:t>Компании.</w:t>
      </w:r>
    </w:p>
    <w:p w:rsidR="000D2899" w:rsidRDefault="00D67473">
      <w:pPr>
        <w:pStyle w:val="a5"/>
        <w:numPr>
          <w:ilvl w:val="0"/>
          <w:numId w:val="4"/>
        </w:numPr>
        <w:tabs>
          <w:tab w:val="left" w:pos="999"/>
          <w:tab w:val="left" w:pos="1000"/>
        </w:tabs>
        <w:ind w:left="1000" w:right="1046"/>
        <w:rPr>
          <w:sz w:val="24"/>
        </w:rPr>
      </w:pPr>
      <w:r>
        <w:rPr>
          <w:sz w:val="24"/>
        </w:rPr>
        <w:t>разрядке напряжения в межличностных отношениях, накопившегося в ходе работы;</w:t>
      </w:r>
    </w:p>
    <w:p w:rsidR="000D2899" w:rsidRDefault="000D2899">
      <w:pPr>
        <w:rPr>
          <w:sz w:val="24"/>
        </w:rPr>
        <w:sectPr w:rsidR="000D2899">
          <w:pgSz w:w="11900" w:h="16840"/>
          <w:pgMar w:top="1360" w:right="360" w:bottom="280" w:left="860" w:header="720" w:footer="720" w:gutter="0"/>
          <w:cols w:space="720"/>
        </w:sectPr>
      </w:pPr>
    </w:p>
    <w:p w:rsidR="000D2899" w:rsidRDefault="00D67473">
      <w:pPr>
        <w:pStyle w:val="a3"/>
        <w:spacing w:before="78" w:line="276" w:lineRule="auto"/>
        <w:ind w:left="220" w:right="622"/>
        <w:jc w:val="both"/>
      </w:pPr>
      <w:r>
        <w:lastRenderedPageBreak/>
        <w:t>Формы, цели и сценарии проведения корпоративных мероприятий находятся в постоянном развитии в соответствии с целями и финансовыми возможностями компании.</w:t>
      </w:r>
    </w:p>
    <w:p w:rsidR="000D2899" w:rsidRDefault="000D2899">
      <w:pPr>
        <w:pStyle w:val="a3"/>
        <w:rPr>
          <w:sz w:val="26"/>
        </w:rPr>
      </w:pPr>
    </w:p>
    <w:p w:rsidR="000D2899" w:rsidRDefault="000D2899">
      <w:pPr>
        <w:pStyle w:val="a3"/>
        <w:spacing w:before="8"/>
        <w:rPr>
          <w:sz w:val="36"/>
        </w:rPr>
      </w:pPr>
    </w:p>
    <w:p w:rsidR="000D2899" w:rsidRDefault="00D67473">
      <w:pPr>
        <w:pStyle w:val="Heading1"/>
        <w:numPr>
          <w:ilvl w:val="1"/>
          <w:numId w:val="3"/>
        </w:numPr>
        <w:tabs>
          <w:tab w:val="left" w:pos="1574"/>
        </w:tabs>
      </w:pPr>
      <w:r>
        <w:t>Виды корпоративных мероприятий и условия</w:t>
      </w:r>
      <w:r>
        <w:rPr>
          <w:spacing w:val="-7"/>
        </w:rPr>
        <w:t xml:space="preserve"> </w:t>
      </w:r>
      <w:r>
        <w:t>посещения.</w:t>
      </w:r>
    </w:p>
    <w:p w:rsidR="000D2899" w:rsidRDefault="000D2899">
      <w:pPr>
        <w:pStyle w:val="a3"/>
        <w:spacing w:before="3"/>
        <w:rPr>
          <w:b/>
          <w:sz w:val="25"/>
        </w:rPr>
      </w:pPr>
    </w:p>
    <w:p w:rsidR="000D2899" w:rsidRDefault="00D67473">
      <w:pPr>
        <w:pStyle w:val="a3"/>
        <w:tabs>
          <w:tab w:val="left" w:pos="2401"/>
          <w:tab w:val="left" w:pos="4131"/>
          <w:tab w:val="left" w:pos="4446"/>
          <w:tab w:val="left" w:pos="5031"/>
          <w:tab w:val="left" w:pos="6090"/>
          <w:tab w:val="left" w:pos="6462"/>
          <w:tab w:val="left" w:pos="7335"/>
          <w:tab w:val="left" w:pos="9066"/>
        </w:tabs>
        <w:ind w:left="325" w:right="1012" w:firstLine="57"/>
      </w:pPr>
      <w:r>
        <w:t>Корпоративные</w:t>
      </w:r>
      <w:r>
        <w:rPr>
          <w:rFonts w:ascii="Times New Roman" w:hAnsi="Times New Roman"/>
        </w:rPr>
        <w:tab/>
      </w:r>
      <w:r>
        <w:t>мероприятия</w:t>
      </w:r>
      <w:r>
        <w:rPr>
          <w:rFonts w:ascii="Times New Roman" w:hAnsi="Times New Roman"/>
        </w:rPr>
        <w:tab/>
      </w:r>
      <w:r>
        <w:t>-</w:t>
      </w:r>
      <w:r>
        <w:rPr>
          <w:rFonts w:ascii="Times New Roman" w:hAnsi="Times New Roman"/>
        </w:rPr>
        <w:tab/>
      </w:r>
      <w:r>
        <w:t>это</w:t>
      </w:r>
      <w:r>
        <w:rPr>
          <w:rFonts w:ascii="Times New Roman" w:hAnsi="Times New Roman"/>
        </w:rPr>
        <w:tab/>
      </w:r>
      <w:r>
        <w:t>важная</w:t>
      </w:r>
      <w:r>
        <w:rPr>
          <w:rFonts w:ascii="Times New Roman" w:hAnsi="Times New Roman"/>
        </w:rPr>
        <w:tab/>
      </w:r>
      <w:r>
        <w:t>и</w:t>
      </w:r>
      <w:r>
        <w:rPr>
          <w:rFonts w:ascii="Times New Roman" w:hAnsi="Times New Roman"/>
        </w:rPr>
        <w:tab/>
      </w:r>
      <w:r>
        <w:t>очень</w:t>
      </w:r>
      <w:r>
        <w:rPr>
          <w:rFonts w:ascii="Times New Roman" w:hAnsi="Times New Roman"/>
        </w:rPr>
        <w:tab/>
      </w:r>
      <w:r>
        <w:t>эффективная</w:t>
      </w:r>
      <w:r>
        <w:rPr>
          <w:rFonts w:ascii="Times New Roman" w:hAnsi="Times New Roman"/>
        </w:rPr>
        <w:tab/>
      </w:r>
      <w:r>
        <w:rPr>
          <w:spacing w:val="-5"/>
        </w:rPr>
        <w:t xml:space="preserve">часть </w:t>
      </w:r>
      <w:r>
        <w:t>корпоративной культуры компании, которая подразделяются</w:t>
      </w:r>
      <w:r>
        <w:rPr>
          <w:spacing w:val="-5"/>
        </w:rPr>
        <w:t xml:space="preserve"> </w:t>
      </w:r>
      <w:proofErr w:type="gramStart"/>
      <w:r>
        <w:t>на</w:t>
      </w:r>
      <w:proofErr w:type="gramEnd"/>
      <w:r>
        <w:t>:</w:t>
      </w:r>
    </w:p>
    <w:p w:rsidR="000D2899" w:rsidRDefault="000D2899">
      <w:pPr>
        <w:pStyle w:val="a3"/>
        <w:spacing w:before="3"/>
        <w:rPr>
          <w:sz w:val="25"/>
        </w:rPr>
      </w:pPr>
    </w:p>
    <w:p w:rsidR="000D2899" w:rsidRDefault="00D67473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before="1" w:line="261" w:lineRule="auto"/>
        <w:ind w:left="1045" w:right="1773"/>
        <w:rPr>
          <w:sz w:val="24"/>
        </w:rPr>
      </w:pPr>
      <w:r>
        <w:rPr>
          <w:sz w:val="24"/>
        </w:rPr>
        <w:t>Праздничные мероприятия; Новый год, День рождения компании, 8 Марта…</w:t>
      </w:r>
    </w:p>
    <w:p w:rsidR="000D2899" w:rsidRDefault="00D67473">
      <w:pPr>
        <w:pStyle w:val="a5"/>
        <w:numPr>
          <w:ilvl w:val="0"/>
          <w:numId w:val="4"/>
        </w:numPr>
        <w:tabs>
          <w:tab w:val="left" w:pos="1045"/>
          <w:tab w:val="left" w:pos="1046"/>
        </w:tabs>
        <w:spacing w:before="0" w:line="276" w:lineRule="exact"/>
        <w:ind w:left="1045" w:hanging="361"/>
        <w:rPr>
          <w:sz w:val="24"/>
        </w:rPr>
      </w:pPr>
      <w:r>
        <w:rPr>
          <w:sz w:val="24"/>
        </w:rPr>
        <w:t>Обучающие мероприятия; Тренинги, семинары,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обучения…</w:t>
      </w:r>
    </w:p>
    <w:p w:rsidR="000D2899" w:rsidRDefault="00D67473">
      <w:pPr>
        <w:pStyle w:val="a5"/>
        <w:numPr>
          <w:ilvl w:val="0"/>
          <w:numId w:val="4"/>
        </w:numPr>
        <w:tabs>
          <w:tab w:val="left" w:pos="1103"/>
          <w:tab w:val="left" w:pos="1104"/>
        </w:tabs>
        <w:spacing w:before="6" w:line="259" w:lineRule="auto"/>
        <w:ind w:left="1045" w:right="2093"/>
        <w:rPr>
          <w:sz w:val="24"/>
        </w:rPr>
      </w:pPr>
      <w:r>
        <w:tab/>
      </w:r>
      <w:proofErr w:type="spellStart"/>
      <w:r>
        <w:rPr>
          <w:sz w:val="24"/>
        </w:rPr>
        <w:t>Командообразующие</w:t>
      </w:r>
      <w:proofErr w:type="spellEnd"/>
      <w:r>
        <w:rPr>
          <w:sz w:val="24"/>
        </w:rPr>
        <w:t xml:space="preserve"> мероприятия. </w:t>
      </w:r>
      <w:proofErr w:type="spellStart"/>
      <w:r>
        <w:rPr>
          <w:sz w:val="24"/>
        </w:rPr>
        <w:t>Тимбилдинг</w:t>
      </w:r>
      <w:proofErr w:type="spellEnd"/>
      <w:r>
        <w:rPr>
          <w:sz w:val="24"/>
        </w:rPr>
        <w:t>, корпоративный субботник</w:t>
      </w:r>
      <w:r>
        <w:rPr>
          <w:spacing w:val="-1"/>
          <w:sz w:val="24"/>
        </w:rPr>
        <w:t xml:space="preserve"> </w:t>
      </w:r>
      <w:r>
        <w:rPr>
          <w:sz w:val="24"/>
        </w:rPr>
        <w:t>…</w:t>
      </w:r>
    </w:p>
    <w:p w:rsidR="000D2899" w:rsidRDefault="000D2899">
      <w:pPr>
        <w:pStyle w:val="a3"/>
        <w:spacing w:before="10"/>
        <w:rPr>
          <w:sz w:val="22"/>
        </w:rPr>
      </w:pPr>
    </w:p>
    <w:p w:rsidR="000D2899" w:rsidRDefault="00D67473">
      <w:pPr>
        <w:ind w:left="325" w:right="1317"/>
        <w:rPr>
          <w:sz w:val="28"/>
        </w:rPr>
      </w:pPr>
      <w:r>
        <w:rPr>
          <w:sz w:val="28"/>
        </w:rPr>
        <w:t>Корпоративные мероприятия со статусом в приказе « Обязательное присутствие» проводятся в любой день и обязательны в присутствие всех сотрудников, в остальных случаях в приказе указывается, кто должен присутствовать.</w:t>
      </w:r>
    </w:p>
    <w:p w:rsidR="000D2899" w:rsidRDefault="00D67473">
      <w:pPr>
        <w:spacing w:before="280"/>
        <w:ind w:left="325" w:right="1093"/>
        <w:rPr>
          <w:sz w:val="28"/>
        </w:rPr>
      </w:pPr>
      <w:r>
        <w:rPr>
          <w:sz w:val="28"/>
        </w:rPr>
        <w:t>Корпоративные мероприятия, ориентированные на формирование имиджа компании в глазах клиентов и партнеров проводятся в любой день недели, с обязательным присутствием всех сотрудников.</w:t>
      </w:r>
    </w:p>
    <w:p w:rsidR="000D2899" w:rsidRDefault="00D67473">
      <w:pPr>
        <w:ind w:left="325" w:right="1317"/>
        <w:rPr>
          <w:sz w:val="28"/>
        </w:rPr>
      </w:pPr>
      <w:r>
        <w:rPr>
          <w:sz w:val="28"/>
        </w:rPr>
        <w:t>Сотрудники компании на таких мероприятиях не отдыхают, а работают совместно с организаторами.</w:t>
      </w:r>
    </w:p>
    <w:p w:rsidR="000D2899" w:rsidRDefault="00D67473">
      <w:pPr>
        <w:pStyle w:val="Heading1"/>
        <w:spacing w:before="278" w:line="276" w:lineRule="auto"/>
        <w:ind w:left="325" w:right="1227"/>
      </w:pPr>
      <w:r>
        <w:rPr>
          <w:sz w:val="32"/>
        </w:rPr>
        <w:t xml:space="preserve">! </w:t>
      </w:r>
      <w:r>
        <w:t xml:space="preserve">ПОМНИТЕ - игнорировать корпоративное мероприятие, то есть не пойти на него без уважительной причины, даже если оно и входит в перечень мероприятий с добровольным посещением -это проявление нелояльности сотрудника к компании, и ее корпоративным </w:t>
      </w:r>
      <w:proofErr w:type="spellStart"/>
      <w:r>
        <w:t>ценностям</w:t>
      </w:r>
      <w:proofErr w:type="gramStart"/>
      <w:r>
        <w:t>.К</w:t>
      </w:r>
      <w:proofErr w:type="gramEnd"/>
      <w:r>
        <w:t>орпоративное</w:t>
      </w:r>
      <w:proofErr w:type="spellEnd"/>
      <w:r>
        <w:t xml:space="preserve"> мероприятие - это такое же офисное мероприятие, как и планерка или собрание.</w:t>
      </w: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rPr>
          <w:b/>
          <w:sz w:val="26"/>
        </w:rPr>
      </w:pPr>
    </w:p>
    <w:p w:rsidR="000D2899" w:rsidRDefault="00D67473">
      <w:pPr>
        <w:pStyle w:val="a5"/>
        <w:numPr>
          <w:ilvl w:val="1"/>
          <w:numId w:val="3"/>
        </w:numPr>
        <w:tabs>
          <w:tab w:val="left" w:pos="3449"/>
        </w:tabs>
        <w:spacing w:before="208"/>
        <w:ind w:left="3448" w:hanging="429"/>
        <w:rPr>
          <w:b/>
        </w:rPr>
      </w:pPr>
      <w:r>
        <w:rPr>
          <w:b/>
          <w:sz w:val="24"/>
        </w:rPr>
        <w:t>Сфера применения</w:t>
      </w: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spacing w:before="4"/>
        <w:rPr>
          <w:b/>
          <w:sz w:val="21"/>
        </w:rPr>
      </w:pPr>
    </w:p>
    <w:p w:rsidR="000D2899" w:rsidRDefault="00D67473">
      <w:pPr>
        <w:pStyle w:val="a3"/>
        <w:ind w:left="219"/>
        <w:jc w:val="both"/>
      </w:pPr>
      <w:r>
        <w:t>Действие данного стандарта распространяется на все подразделения компании.</w:t>
      </w:r>
    </w:p>
    <w:p w:rsidR="000D2899" w:rsidRDefault="000D2899">
      <w:pPr>
        <w:jc w:val="both"/>
        <w:sectPr w:rsidR="000D2899">
          <w:pgSz w:w="11900" w:h="16840"/>
          <w:pgMar w:top="1360" w:right="360" w:bottom="280" w:left="860" w:header="720" w:footer="720" w:gutter="0"/>
          <w:cols w:space="720"/>
        </w:sectPr>
      </w:pPr>
    </w:p>
    <w:p w:rsidR="000D2899" w:rsidRDefault="00D67473">
      <w:pPr>
        <w:pStyle w:val="a3"/>
        <w:spacing w:before="78" w:line="276" w:lineRule="auto"/>
        <w:ind w:left="220" w:right="620"/>
        <w:jc w:val="both"/>
      </w:pPr>
      <w:r>
        <w:lastRenderedPageBreak/>
        <w:t>Требования данного стандарта должны знать и использовать в работе сотрудники, руководители подразделений компании, которые непосредственно связаны с организацией Корпоративных мероприятий.</w:t>
      </w:r>
    </w:p>
    <w:p w:rsidR="000D2899" w:rsidRDefault="000D2899">
      <w:pPr>
        <w:pStyle w:val="a3"/>
        <w:spacing w:before="4"/>
      </w:pPr>
    </w:p>
    <w:p w:rsidR="000D2899" w:rsidRDefault="00D67473">
      <w:pPr>
        <w:pStyle w:val="a5"/>
        <w:numPr>
          <w:ilvl w:val="1"/>
          <w:numId w:val="3"/>
        </w:numPr>
        <w:tabs>
          <w:tab w:val="left" w:pos="2598"/>
        </w:tabs>
        <w:spacing w:before="1"/>
        <w:ind w:left="2597" w:right="40" w:hanging="2598"/>
        <w:rPr>
          <w:b/>
          <w:sz w:val="25"/>
        </w:rPr>
      </w:pPr>
      <w:r>
        <w:rPr>
          <w:b/>
          <w:sz w:val="27"/>
        </w:rPr>
        <w:t>График создания положения</w:t>
      </w:r>
      <w:r>
        <w:rPr>
          <w:b/>
          <w:spacing w:val="-4"/>
          <w:sz w:val="27"/>
        </w:rPr>
        <w:t xml:space="preserve"> </w:t>
      </w:r>
      <w:r>
        <w:rPr>
          <w:b/>
          <w:sz w:val="27"/>
        </w:rPr>
        <w:t>Стандарта.</w:t>
      </w:r>
    </w:p>
    <w:p w:rsidR="000D2899" w:rsidRDefault="000D2899">
      <w:pPr>
        <w:pStyle w:val="a3"/>
        <w:spacing w:before="9"/>
        <w:rPr>
          <w:b/>
        </w:rPr>
      </w:pPr>
    </w:p>
    <w:p w:rsidR="000D2899" w:rsidRDefault="00D67473">
      <w:pPr>
        <w:pStyle w:val="a3"/>
        <w:ind w:left="940" w:right="622" w:hanging="1"/>
      </w:pPr>
      <w:r>
        <w:rPr>
          <w:spacing w:val="-1"/>
          <w:w w:val="99"/>
        </w:rPr>
        <w:t>Да</w:t>
      </w:r>
      <w:r>
        <w:rPr>
          <w:w w:val="99"/>
        </w:rPr>
        <w:t>нный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р</w:t>
      </w:r>
      <w:r>
        <w:rPr>
          <w:w w:val="99"/>
        </w:rPr>
        <w:t>т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и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ает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е</w:t>
      </w:r>
      <w:r>
        <w:rPr>
          <w:spacing w:val="2"/>
          <w:w w:val="99"/>
        </w:rPr>
        <w:t>д</w:t>
      </w:r>
      <w:r>
        <w:rPr>
          <w:spacing w:val="-1"/>
          <w:w w:val="99"/>
        </w:rPr>
        <w:t>и</w:t>
      </w:r>
      <w:r>
        <w:rPr>
          <w:w w:val="99"/>
        </w:rPr>
        <w:t>нов</w:t>
      </w:r>
      <w:r>
        <w:rPr>
          <w:spacing w:val="-1"/>
          <w:w w:val="99"/>
        </w:rPr>
        <w:t>р</w:t>
      </w:r>
      <w:r>
        <w:rPr>
          <w:spacing w:val="1"/>
          <w:w w:val="99"/>
        </w:rPr>
        <w:t>ем</w:t>
      </w:r>
      <w:r>
        <w:rPr>
          <w:spacing w:val="-1"/>
          <w:w w:val="99"/>
        </w:rPr>
        <w:t>е</w:t>
      </w:r>
      <w:r>
        <w:rPr>
          <w:w w:val="99"/>
        </w:rPr>
        <w:t>нно,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</w:t>
      </w:r>
      <w:r>
        <w:rPr>
          <w:spacing w:val="-1"/>
          <w:w w:val="99"/>
        </w:rPr>
        <w:t>ачи</w:t>
      </w:r>
      <w:r>
        <w:rPr>
          <w:w w:val="99"/>
        </w:rPr>
        <w:t>н</w:t>
      </w:r>
      <w:r>
        <w:rPr>
          <w:spacing w:val="-1"/>
          <w:w w:val="99"/>
        </w:rPr>
        <w:t>ае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</w:t>
      </w:r>
      <w:r>
        <w:rPr>
          <w:w w:val="99"/>
        </w:rPr>
        <w:t>вое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ейст</w:t>
      </w:r>
      <w:r>
        <w:rPr>
          <w:w w:val="99"/>
        </w:rPr>
        <w:t>в</w:t>
      </w:r>
      <w:r>
        <w:rPr>
          <w:spacing w:val="1"/>
          <w:w w:val="99"/>
        </w:rPr>
        <w:t>и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с</w:t>
      </w:r>
      <w:r>
        <w:rPr>
          <w:rFonts w:ascii="Times New Roman" w:hAnsi="Times New Roman"/>
          <w:w w:val="99"/>
        </w:rPr>
        <w:t xml:space="preserve"> </w:t>
      </w:r>
      <w:r>
        <w:rPr>
          <w:smallCaps/>
          <w:w w:val="99"/>
        </w:rPr>
        <w:t>1</w:t>
      </w:r>
      <w:r>
        <w:rPr>
          <w:w w:val="99"/>
        </w:rPr>
        <w:t>.</w:t>
      </w:r>
      <w:r>
        <w:rPr>
          <w:spacing w:val="-1"/>
          <w:w w:val="99"/>
        </w:rPr>
        <w:t>0</w:t>
      </w:r>
      <w:r>
        <w:rPr>
          <w:spacing w:val="1"/>
          <w:w w:val="99"/>
        </w:rPr>
        <w:t>9</w:t>
      </w:r>
      <w:r>
        <w:rPr>
          <w:w w:val="99"/>
        </w:rPr>
        <w:t>.</w:t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w w:val="99"/>
        </w:rPr>
        <w:t>6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г.</w:t>
      </w:r>
    </w:p>
    <w:p w:rsidR="000D2899" w:rsidRDefault="000D2899">
      <w:pPr>
        <w:pStyle w:val="a3"/>
        <w:spacing w:before="8"/>
      </w:pPr>
    </w:p>
    <w:p w:rsidR="000D2899" w:rsidRDefault="00D67473">
      <w:pPr>
        <w:pStyle w:val="a3"/>
        <w:ind w:left="940" w:right="622"/>
      </w:pPr>
      <w:r>
        <w:rPr>
          <w:spacing w:val="-1"/>
          <w:w w:val="99"/>
        </w:rPr>
        <w:t>Е</w:t>
      </w:r>
      <w:r>
        <w:rPr>
          <w:w w:val="99"/>
        </w:rPr>
        <w:t>ж</w:t>
      </w:r>
      <w:r>
        <w:rPr>
          <w:spacing w:val="-1"/>
          <w:w w:val="99"/>
        </w:rPr>
        <w:t>ек</w:t>
      </w:r>
      <w:r>
        <w:rPr>
          <w:w w:val="99"/>
        </w:rPr>
        <w:t>в</w:t>
      </w:r>
      <w:r>
        <w:rPr>
          <w:spacing w:val="-1"/>
          <w:w w:val="99"/>
        </w:rPr>
        <w:t>артал</w:t>
      </w:r>
      <w:r>
        <w:rPr>
          <w:w w:val="99"/>
        </w:rPr>
        <w:t>ьно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м</w:t>
      </w:r>
      <w:r>
        <w:rPr>
          <w:w w:val="99"/>
        </w:rPr>
        <w:t>о</w:t>
      </w:r>
      <w:r>
        <w:rPr>
          <w:spacing w:val="-1"/>
          <w:w w:val="99"/>
        </w:rPr>
        <w:t>гу</w:t>
      </w:r>
      <w:r>
        <w:rPr>
          <w:w w:val="99"/>
        </w:rPr>
        <w:t>т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вно</w:t>
      </w:r>
      <w:r>
        <w:rPr>
          <w:spacing w:val="-1"/>
          <w:w w:val="99"/>
        </w:rPr>
        <w:t>сит</w:t>
      </w:r>
      <w:r>
        <w:rPr>
          <w:w w:val="99"/>
        </w:rPr>
        <w:t>ь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о</w:t>
      </w:r>
      <w:r>
        <w:rPr>
          <w:spacing w:val="-1"/>
          <w:w w:val="99"/>
        </w:rPr>
        <w:t>ррек</w:t>
      </w:r>
      <w:r>
        <w:rPr>
          <w:spacing w:val="2"/>
          <w:w w:val="99"/>
        </w:rPr>
        <w:t>т</w:t>
      </w:r>
      <w:r>
        <w:rPr>
          <w:spacing w:val="-1"/>
          <w:w w:val="99"/>
        </w:rPr>
        <w:t>и</w:t>
      </w:r>
      <w:r>
        <w:rPr>
          <w:w w:val="99"/>
        </w:rPr>
        <w:t>вы</w:t>
      </w:r>
      <w:r>
        <w:rPr>
          <w:rFonts w:ascii="Times New Roman" w:hAnsi="Times New Roman"/>
          <w:spacing w:val="-2"/>
        </w:rPr>
        <w:t xml:space="preserve"> </w:t>
      </w:r>
      <w:r>
        <w:rPr>
          <w:w w:val="99"/>
        </w:rPr>
        <w:t>в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Ста</w:t>
      </w:r>
      <w:r>
        <w:rPr>
          <w:w w:val="99"/>
        </w:rPr>
        <w:t>нд</w:t>
      </w:r>
      <w:r>
        <w:rPr>
          <w:spacing w:val="-1"/>
          <w:w w:val="99"/>
        </w:rPr>
        <w:t>арт</w:t>
      </w:r>
      <w:r>
        <w:rPr>
          <w:w w:val="99"/>
        </w:rPr>
        <w:t>,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но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не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2"/>
          <w:w w:val="99"/>
        </w:rPr>
        <w:t>п</w:t>
      </w:r>
      <w:r>
        <w:rPr>
          <w:w w:val="99"/>
        </w:rPr>
        <w:t>о</w:t>
      </w:r>
      <w:r>
        <w:rPr>
          <w:spacing w:val="-1"/>
          <w:w w:val="99"/>
        </w:rPr>
        <w:t>з</w:t>
      </w:r>
      <w:r>
        <w:rPr>
          <w:w w:val="99"/>
        </w:rPr>
        <w:t>дн</w:t>
      </w:r>
      <w:r>
        <w:rPr>
          <w:spacing w:val="-1"/>
          <w:w w:val="99"/>
        </w:rPr>
        <w:t>е</w:t>
      </w:r>
      <w:r>
        <w:rPr>
          <w:w w:val="99"/>
        </w:rPr>
        <w:t>е</w:t>
      </w:r>
      <w:r>
        <w:rPr>
          <w:rFonts w:ascii="Times New Roman" w:hAnsi="Times New Roman"/>
          <w:spacing w:val="-4"/>
        </w:rPr>
        <w:t xml:space="preserve"> </w:t>
      </w:r>
      <w:r>
        <w:rPr>
          <w:smallCaps/>
          <w:w w:val="99"/>
        </w:rPr>
        <w:t>1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ч</w:t>
      </w:r>
      <w:r>
        <w:rPr>
          <w:spacing w:val="-1"/>
          <w:w w:val="99"/>
        </w:rPr>
        <w:t>и</w:t>
      </w:r>
      <w:r>
        <w:rPr>
          <w:spacing w:val="-2"/>
          <w:w w:val="99"/>
        </w:rPr>
        <w:t>с</w:t>
      </w:r>
      <w:r>
        <w:rPr>
          <w:spacing w:val="-1"/>
          <w:w w:val="99"/>
        </w:rPr>
        <w:t>л</w:t>
      </w:r>
      <w:r>
        <w:rPr>
          <w:w w:val="99"/>
        </w:rPr>
        <w:t>а</w:t>
      </w:r>
      <w:r>
        <w:rPr>
          <w:rFonts w:ascii="Times New Roman" w:hAnsi="Times New Roman"/>
          <w:w w:val="99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spacing w:val="-2"/>
          <w:w w:val="99"/>
        </w:rPr>
        <w:t>с</w:t>
      </w:r>
      <w:r>
        <w:rPr>
          <w:w w:val="99"/>
        </w:rPr>
        <w:t>я</w:t>
      </w:r>
      <w:r>
        <w:rPr>
          <w:spacing w:val="-1"/>
          <w:w w:val="99"/>
        </w:rPr>
        <w:t>ц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2"/>
          <w:w w:val="99"/>
        </w:rPr>
        <w:t>с</w:t>
      </w:r>
      <w:r>
        <w:rPr>
          <w:spacing w:val="2"/>
          <w:w w:val="99"/>
        </w:rPr>
        <w:t>л</w:t>
      </w:r>
      <w:r>
        <w:rPr>
          <w:spacing w:val="-1"/>
          <w:w w:val="99"/>
        </w:rPr>
        <w:t>е</w:t>
      </w:r>
      <w:r>
        <w:rPr>
          <w:w w:val="99"/>
        </w:rPr>
        <w:t>д</w:t>
      </w:r>
      <w:r>
        <w:rPr>
          <w:spacing w:val="-1"/>
          <w:w w:val="99"/>
        </w:rPr>
        <w:t>у</w:t>
      </w:r>
      <w:r>
        <w:rPr>
          <w:w w:val="99"/>
        </w:rPr>
        <w:t>ю</w:t>
      </w:r>
      <w:r>
        <w:rPr>
          <w:spacing w:val="1"/>
          <w:w w:val="99"/>
        </w:rPr>
        <w:t>щ</w:t>
      </w:r>
      <w:r>
        <w:rPr>
          <w:spacing w:val="-1"/>
          <w:w w:val="99"/>
        </w:rPr>
        <w:t>е</w:t>
      </w:r>
      <w:r>
        <w:rPr>
          <w:w w:val="99"/>
        </w:rPr>
        <w:t>го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1"/>
          <w:w w:val="99"/>
        </w:rPr>
        <w:t>з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к</w:t>
      </w:r>
      <w:r>
        <w:rPr>
          <w:w w:val="99"/>
        </w:rPr>
        <w:t>в</w:t>
      </w:r>
      <w:r>
        <w:rPr>
          <w:spacing w:val="-1"/>
          <w:w w:val="99"/>
        </w:rPr>
        <w:t>арт</w:t>
      </w:r>
      <w:r>
        <w:rPr>
          <w:spacing w:val="1"/>
          <w:w w:val="99"/>
        </w:rPr>
        <w:t>а</w:t>
      </w:r>
      <w:r>
        <w:rPr>
          <w:spacing w:val="-1"/>
          <w:w w:val="99"/>
        </w:rPr>
        <w:t>л</w:t>
      </w:r>
      <w:r>
        <w:rPr>
          <w:w w:val="99"/>
        </w:rPr>
        <w:t>о</w:t>
      </w:r>
      <w:r>
        <w:rPr>
          <w:spacing w:val="1"/>
          <w:w w:val="99"/>
        </w:rPr>
        <w:t>м</w:t>
      </w:r>
      <w:r>
        <w:rPr>
          <w:w w:val="99"/>
        </w:rPr>
        <w:t>.</w:t>
      </w:r>
    </w:p>
    <w:p w:rsidR="000D2899" w:rsidRDefault="000D2899">
      <w:pPr>
        <w:pStyle w:val="a3"/>
        <w:spacing w:before="7"/>
      </w:pPr>
    </w:p>
    <w:p w:rsidR="000D2899" w:rsidRDefault="00D67473">
      <w:pPr>
        <w:pStyle w:val="a3"/>
        <w:ind w:left="220" w:right="855" w:firstLine="635"/>
      </w:pPr>
      <w:r>
        <w:t xml:space="preserve">Действия данного Стандарта устанавливается приказом после его утверждения </w:t>
      </w:r>
      <w:r>
        <w:rPr>
          <w:u w:val="single"/>
        </w:rPr>
        <w:t>Г</w:t>
      </w:r>
      <w:r>
        <w:t>енеральным директором.</w:t>
      </w:r>
    </w:p>
    <w:p w:rsidR="000D2899" w:rsidRDefault="000D2899">
      <w:pPr>
        <w:pStyle w:val="a3"/>
        <w:spacing w:before="9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3365"/>
        <w:gridCol w:w="2057"/>
        <w:gridCol w:w="1927"/>
        <w:gridCol w:w="1987"/>
      </w:tblGrid>
      <w:tr w:rsidR="000D2899">
        <w:trPr>
          <w:trHeight w:val="827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73" w:lineRule="exact"/>
              <w:ind w:left="242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№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Бизнес-процедура</w:t>
            </w:r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73" w:lineRule="exact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</w:t>
            </w:r>
          </w:p>
        </w:tc>
        <w:tc>
          <w:tcPr>
            <w:tcW w:w="1927" w:type="dxa"/>
          </w:tcPr>
          <w:p w:rsidR="000D2899" w:rsidRDefault="00D67473">
            <w:pPr>
              <w:pStyle w:val="TableParagraph"/>
              <w:spacing w:line="276" w:lineRule="exact"/>
              <w:ind w:left="160" w:right="141" w:hanging="3"/>
              <w:jc w:val="center"/>
              <w:rPr>
                <w:b/>
                <w:sz w:val="24"/>
              </w:rPr>
            </w:pPr>
            <w:r>
              <w:rPr>
                <w:b/>
                <w:spacing w:val="-9"/>
                <w:sz w:val="24"/>
              </w:rPr>
              <w:t xml:space="preserve">Адресат </w:t>
            </w:r>
            <w:r>
              <w:rPr>
                <w:b/>
                <w:spacing w:val="-10"/>
                <w:sz w:val="24"/>
              </w:rPr>
              <w:t>предоставления информации</w:t>
            </w: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spacing w:line="273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Сроки</w:t>
            </w:r>
          </w:p>
        </w:tc>
      </w:tr>
      <w:tr w:rsidR="000D2899">
        <w:trPr>
          <w:trHeight w:val="4778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Формирование </w:t>
            </w:r>
            <w:proofErr w:type="spellStart"/>
            <w:proofErr w:type="gramStart"/>
            <w:r>
              <w:rPr>
                <w:spacing w:val="-10"/>
                <w:sz w:val="24"/>
              </w:rPr>
              <w:t>План-заявки</w:t>
            </w:r>
            <w:proofErr w:type="spellEnd"/>
            <w:proofErr w:type="gramEnd"/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 xml:space="preserve">проведение корпоративного мероприятия согласно утверждённого </w:t>
            </w:r>
            <w:r>
              <w:rPr>
                <w:spacing w:val="-9"/>
                <w:sz w:val="24"/>
              </w:rPr>
              <w:t>бизнес плана компании:</w:t>
            </w:r>
          </w:p>
          <w:p w:rsidR="000D2899" w:rsidRDefault="00D674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9"/>
                <w:sz w:val="24"/>
              </w:rPr>
              <w:t>Цель:</w:t>
            </w:r>
          </w:p>
          <w:p w:rsidR="000D2899" w:rsidRDefault="00D674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pacing w:val="-9"/>
                <w:sz w:val="24"/>
              </w:rPr>
              <w:t>Место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проведения:</w:t>
            </w:r>
          </w:p>
          <w:p w:rsidR="000D2899" w:rsidRDefault="00D674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Куратор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мероприятия:</w:t>
            </w:r>
          </w:p>
          <w:p w:rsidR="000D2899" w:rsidRDefault="00D674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Участники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мероприятия:</w:t>
            </w:r>
          </w:p>
          <w:p w:rsidR="000D2899" w:rsidRDefault="00D67473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37" w:lineRule="auto"/>
              <w:ind w:right="430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Бюджет </w:t>
            </w:r>
            <w:r>
              <w:rPr>
                <w:spacing w:val="-10"/>
                <w:sz w:val="24"/>
              </w:rPr>
              <w:t xml:space="preserve">мероприятия: </w:t>
            </w:r>
            <w:r>
              <w:rPr>
                <w:sz w:val="24"/>
              </w:rPr>
              <w:t>И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т.д.</w:t>
            </w:r>
          </w:p>
          <w:p w:rsidR="000D2899" w:rsidRDefault="00D67473">
            <w:pPr>
              <w:pStyle w:val="TableParagraph"/>
              <w:tabs>
                <w:tab w:val="left" w:pos="1631"/>
                <w:tab w:val="left" w:pos="2287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Приложение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6"/>
                <w:sz w:val="24"/>
              </w:rPr>
              <w:t>№1</w:t>
            </w:r>
            <w:r>
              <w:rPr>
                <w:spacing w:val="-6"/>
                <w:sz w:val="24"/>
              </w:rPr>
              <w:tab/>
            </w:r>
            <w:r>
              <w:rPr>
                <w:spacing w:val="-10"/>
                <w:sz w:val="24"/>
              </w:rPr>
              <w:t>Стандарта</w:t>
            </w:r>
          </w:p>
          <w:p w:rsidR="000D2899" w:rsidRDefault="00D67473">
            <w:pPr>
              <w:pStyle w:val="TableParagraph"/>
              <w:tabs>
                <w:tab w:val="left" w:pos="1797"/>
              </w:tabs>
              <w:ind w:right="89"/>
              <w:rPr>
                <w:sz w:val="24"/>
              </w:rPr>
            </w:pPr>
            <w:r>
              <w:rPr>
                <w:spacing w:val="-10"/>
                <w:sz w:val="24"/>
              </w:rPr>
              <w:t>«Проведения</w:t>
            </w:r>
            <w:r>
              <w:rPr>
                <w:spacing w:val="-10"/>
                <w:sz w:val="24"/>
              </w:rPr>
              <w:tab/>
            </w:r>
            <w:r>
              <w:rPr>
                <w:spacing w:val="-11"/>
                <w:sz w:val="24"/>
              </w:rPr>
              <w:t xml:space="preserve">корпоративных </w:t>
            </w:r>
            <w:r>
              <w:rPr>
                <w:spacing w:val="-10"/>
                <w:sz w:val="24"/>
              </w:rPr>
              <w:t>мероприятий»</w:t>
            </w:r>
          </w:p>
          <w:p w:rsidR="000D2899" w:rsidRDefault="00D67473">
            <w:pPr>
              <w:pStyle w:val="TableParagraph"/>
              <w:spacing w:line="270" w:lineRule="atLeast"/>
              <w:ind w:right="569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Приложения </w:t>
            </w:r>
            <w:r>
              <w:rPr>
                <w:spacing w:val="-9"/>
                <w:sz w:val="24"/>
              </w:rPr>
              <w:t xml:space="preserve">сценария </w:t>
            </w:r>
            <w:r>
              <w:rPr>
                <w:spacing w:val="-10"/>
                <w:sz w:val="24"/>
              </w:rPr>
              <w:t xml:space="preserve">мероприятия </w:t>
            </w:r>
            <w:r>
              <w:rPr>
                <w:spacing w:val="-7"/>
                <w:sz w:val="24"/>
              </w:rPr>
              <w:t xml:space="preserve">при </w:t>
            </w:r>
            <w:r>
              <w:rPr>
                <w:spacing w:val="-10"/>
                <w:sz w:val="24"/>
              </w:rPr>
              <w:t>необходимости.</w:t>
            </w:r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 xml:space="preserve">МП, </w:t>
            </w:r>
            <w:proofErr w:type="spellStart"/>
            <w:r>
              <w:rPr>
                <w:sz w:val="24"/>
              </w:rPr>
              <w:t>ДпМ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27" w:type="dxa"/>
          </w:tcPr>
          <w:p w:rsidR="000D2899" w:rsidRDefault="00D6747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ind w:left="177" w:right="159" w:firstLine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За </w:t>
            </w:r>
            <w:r>
              <w:rPr>
                <w:sz w:val="24"/>
              </w:rPr>
              <w:t xml:space="preserve">1 </w:t>
            </w:r>
            <w:r>
              <w:rPr>
                <w:spacing w:val="-9"/>
                <w:sz w:val="24"/>
              </w:rPr>
              <w:t xml:space="preserve">месяц </w:t>
            </w:r>
            <w:r>
              <w:rPr>
                <w:spacing w:val="-5"/>
                <w:sz w:val="24"/>
              </w:rPr>
              <w:t xml:space="preserve">до </w:t>
            </w:r>
            <w:r>
              <w:rPr>
                <w:spacing w:val="-10"/>
                <w:sz w:val="24"/>
              </w:rPr>
              <w:t xml:space="preserve">запланированной </w:t>
            </w:r>
            <w:r>
              <w:rPr>
                <w:spacing w:val="-8"/>
                <w:sz w:val="24"/>
              </w:rPr>
              <w:t xml:space="preserve">даты   </w:t>
            </w:r>
            <w:r>
              <w:rPr>
                <w:spacing w:val="-10"/>
                <w:sz w:val="24"/>
              </w:rPr>
              <w:t>мероприятия.</w:t>
            </w:r>
          </w:p>
        </w:tc>
      </w:tr>
      <w:tr w:rsidR="000D2899">
        <w:trPr>
          <w:trHeight w:val="1379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ind w:right="569"/>
              <w:rPr>
                <w:sz w:val="24"/>
              </w:rPr>
            </w:pPr>
            <w:proofErr w:type="spellStart"/>
            <w:r>
              <w:rPr>
                <w:spacing w:val="-10"/>
                <w:sz w:val="24"/>
              </w:rPr>
              <w:t>УтверждениеПлан-заявкипо</w:t>
            </w:r>
            <w:proofErr w:type="spellEnd"/>
            <w:r>
              <w:rPr>
                <w:spacing w:val="-10"/>
                <w:sz w:val="24"/>
              </w:rPr>
              <w:t xml:space="preserve"> запланированному мероприятию.</w:t>
            </w:r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927" w:type="dxa"/>
          </w:tcPr>
          <w:p w:rsidR="000D2899" w:rsidRDefault="000D28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ind w:left="167" w:right="145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позднее </w:t>
            </w:r>
            <w:r>
              <w:rPr>
                <w:sz w:val="24"/>
              </w:rPr>
              <w:t xml:space="preserve">1 </w:t>
            </w:r>
            <w:r>
              <w:rPr>
                <w:spacing w:val="-9"/>
                <w:sz w:val="24"/>
              </w:rPr>
              <w:t xml:space="preserve">недели </w:t>
            </w:r>
            <w:r>
              <w:rPr>
                <w:sz w:val="24"/>
              </w:rPr>
              <w:t>с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момента подачи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заявки.</w:t>
            </w:r>
          </w:p>
        </w:tc>
      </w:tr>
      <w:tr w:rsidR="000D2899">
        <w:trPr>
          <w:trHeight w:val="1655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Создание </w:t>
            </w:r>
            <w:r>
              <w:rPr>
                <w:sz w:val="24"/>
              </w:rPr>
              <w:t xml:space="preserve">и </w:t>
            </w:r>
            <w:r>
              <w:rPr>
                <w:spacing w:val="-10"/>
                <w:sz w:val="24"/>
              </w:rPr>
              <w:t xml:space="preserve">согласование </w:t>
            </w:r>
            <w:r>
              <w:rPr>
                <w:spacing w:val="-6"/>
                <w:sz w:val="24"/>
              </w:rPr>
              <w:t xml:space="preserve">РКО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 xml:space="preserve">расходование денежных средств </w:t>
            </w:r>
            <w:proofErr w:type="gramStart"/>
            <w:r>
              <w:rPr>
                <w:spacing w:val="-9"/>
                <w:sz w:val="24"/>
              </w:rPr>
              <w:t>согласно сметы</w:t>
            </w:r>
            <w:proofErr w:type="gramEnd"/>
            <w:r>
              <w:rPr>
                <w:spacing w:val="-9"/>
                <w:sz w:val="24"/>
              </w:rPr>
              <w:t xml:space="preserve"> расходов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 xml:space="preserve">мероприятие. </w:t>
            </w: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 xml:space="preserve">программе </w:t>
            </w:r>
            <w:r>
              <w:rPr>
                <w:spacing w:val="-7"/>
                <w:sz w:val="24"/>
              </w:rPr>
              <w:t>1С.</w:t>
            </w:r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ДпМ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2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КД, ГБ</w:t>
            </w: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ind w:left="201" w:right="184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позднее двух </w:t>
            </w:r>
            <w:r>
              <w:rPr>
                <w:spacing w:val="-8"/>
                <w:sz w:val="24"/>
              </w:rPr>
              <w:t xml:space="preserve">дней </w:t>
            </w:r>
            <w:r>
              <w:rPr>
                <w:sz w:val="24"/>
              </w:rPr>
              <w:t xml:space="preserve">с </w:t>
            </w:r>
            <w:r>
              <w:rPr>
                <w:spacing w:val="-9"/>
                <w:sz w:val="24"/>
              </w:rPr>
              <w:t xml:space="preserve">момента </w:t>
            </w:r>
            <w:r>
              <w:rPr>
                <w:spacing w:val="-10"/>
                <w:sz w:val="24"/>
              </w:rPr>
              <w:t xml:space="preserve">утверждения </w:t>
            </w:r>
            <w:r>
              <w:rPr>
                <w:spacing w:val="-9"/>
                <w:sz w:val="24"/>
              </w:rPr>
              <w:t xml:space="preserve">заявки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проведения</w:t>
            </w:r>
          </w:p>
          <w:p w:rsidR="000D2899" w:rsidRDefault="00D67473">
            <w:pPr>
              <w:pStyle w:val="TableParagraph"/>
              <w:spacing w:line="264" w:lineRule="exact"/>
              <w:ind w:left="201" w:right="18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0D2899">
        <w:trPr>
          <w:trHeight w:val="827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ind w:right="180" w:firstLine="5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Утверждение </w:t>
            </w:r>
            <w:r>
              <w:rPr>
                <w:spacing w:val="-9"/>
                <w:sz w:val="24"/>
              </w:rPr>
              <w:t xml:space="preserve">заявки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10"/>
                <w:sz w:val="24"/>
              </w:rPr>
              <w:t>расходование денежных средств</w:t>
            </w:r>
          </w:p>
          <w:p w:rsidR="000D2899" w:rsidRDefault="00D674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 xml:space="preserve">согласно сметы расходов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927" w:type="dxa"/>
          </w:tcPr>
          <w:p w:rsidR="000D2899" w:rsidRDefault="000D289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ind w:left="278" w:right="256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позднее </w:t>
            </w:r>
            <w:r>
              <w:rPr>
                <w:sz w:val="24"/>
              </w:rPr>
              <w:t xml:space="preserve">1 </w:t>
            </w:r>
            <w:r>
              <w:rPr>
                <w:spacing w:val="-9"/>
                <w:sz w:val="24"/>
              </w:rPr>
              <w:t xml:space="preserve">недели </w:t>
            </w:r>
            <w:r>
              <w:rPr>
                <w:spacing w:val="-5"/>
                <w:sz w:val="24"/>
              </w:rPr>
              <w:t>до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даты</w:t>
            </w:r>
          </w:p>
          <w:p w:rsidR="000D2899" w:rsidRDefault="00D67473">
            <w:pPr>
              <w:pStyle w:val="TableParagraph"/>
              <w:spacing w:line="264" w:lineRule="exact"/>
              <w:ind w:left="42" w:right="26"/>
              <w:jc w:val="center"/>
              <w:rPr>
                <w:sz w:val="24"/>
              </w:rPr>
            </w:pPr>
            <w:r>
              <w:rPr>
                <w:sz w:val="24"/>
              </w:rPr>
              <w:t>запланированного</w:t>
            </w:r>
          </w:p>
        </w:tc>
      </w:tr>
    </w:tbl>
    <w:p w:rsidR="000D2899" w:rsidRDefault="000D2899">
      <w:pPr>
        <w:spacing w:line="264" w:lineRule="exact"/>
        <w:jc w:val="center"/>
        <w:rPr>
          <w:sz w:val="24"/>
        </w:rPr>
        <w:sectPr w:rsidR="000D2899">
          <w:pgSz w:w="11900" w:h="16840"/>
          <w:pgMar w:top="1360" w:right="36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5"/>
        <w:gridCol w:w="3365"/>
        <w:gridCol w:w="2057"/>
        <w:gridCol w:w="1927"/>
        <w:gridCol w:w="1987"/>
      </w:tblGrid>
      <w:tr w:rsidR="000D2899">
        <w:trPr>
          <w:trHeight w:val="621"/>
        </w:trPr>
        <w:tc>
          <w:tcPr>
            <w:tcW w:w="715" w:type="dxa"/>
          </w:tcPr>
          <w:p w:rsidR="000D2899" w:rsidRDefault="000D2899">
            <w:pPr>
              <w:pStyle w:val="TableParagraph"/>
              <w:ind w:left="0"/>
            </w:pP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мероприятие.</w:t>
            </w:r>
          </w:p>
        </w:tc>
        <w:tc>
          <w:tcPr>
            <w:tcW w:w="2057" w:type="dxa"/>
          </w:tcPr>
          <w:p w:rsidR="000D2899" w:rsidRDefault="000D2899">
            <w:pPr>
              <w:pStyle w:val="TableParagraph"/>
              <w:ind w:left="0"/>
            </w:pPr>
          </w:p>
        </w:tc>
        <w:tc>
          <w:tcPr>
            <w:tcW w:w="1927" w:type="dxa"/>
          </w:tcPr>
          <w:p w:rsidR="000D2899" w:rsidRDefault="000D2899">
            <w:pPr>
              <w:pStyle w:val="TableParagraph"/>
              <w:ind w:left="0"/>
            </w:pP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spacing w:line="268" w:lineRule="exact"/>
              <w:ind w:left="383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0D2899">
        <w:trPr>
          <w:trHeight w:val="827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Размещение информации </w:t>
            </w:r>
            <w:r>
              <w:rPr>
                <w:sz w:val="24"/>
              </w:rPr>
              <w:t xml:space="preserve">о </w:t>
            </w:r>
            <w:r>
              <w:rPr>
                <w:spacing w:val="-8"/>
                <w:sz w:val="24"/>
              </w:rPr>
              <w:t xml:space="preserve">дате </w:t>
            </w:r>
            <w:r>
              <w:rPr>
                <w:spacing w:val="-10"/>
                <w:sz w:val="24"/>
              </w:rPr>
              <w:t xml:space="preserve">проведения мероприятия </w:t>
            </w:r>
            <w:proofErr w:type="gramStart"/>
            <w:r>
              <w:rPr>
                <w:spacing w:val="-7"/>
                <w:sz w:val="24"/>
              </w:rPr>
              <w:t>для</w:t>
            </w:r>
            <w:proofErr w:type="gramEnd"/>
          </w:p>
          <w:p w:rsidR="000D2899" w:rsidRDefault="00D674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всех участников.</w:t>
            </w:r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МП, </w:t>
            </w:r>
            <w:proofErr w:type="spellStart"/>
            <w:r>
              <w:rPr>
                <w:sz w:val="24"/>
              </w:rPr>
              <w:t>ДпМ</w:t>
            </w:r>
            <w:proofErr w:type="spellEnd"/>
          </w:p>
        </w:tc>
        <w:tc>
          <w:tcPr>
            <w:tcW w:w="1927" w:type="dxa"/>
          </w:tcPr>
          <w:p w:rsidR="000D2899" w:rsidRDefault="00D674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spacing w:line="237" w:lineRule="auto"/>
              <w:ind w:left="352" w:right="148" w:hanging="13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>менее</w:t>
            </w:r>
            <w:proofErr w:type="gramStart"/>
            <w:r>
              <w:rPr>
                <w:spacing w:val="-9"/>
                <w:sz w:val="24"/>
              </w:rPr>
              <w:t>,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чем </w:t>
            </w:r>
            <w:r>
              <w:rPr>
                <w:spacing w:val="-5"/>
                <w:sz w:val="24"/>
              </w:rPr>
              <w:t xml:space="preserve">за </w:t>
            </w:r>
            <w:r>
              <w:rPr>
                <w:spacing w:val="-9"/>
                <w:sz w:val="24"/>
              </w:rPr>
              <w:t xml:space="preserve">10-15 </w:t>
            </w:r>
            <w:r>
              <w:rPr>
                <w:spacing w:val="-8"/>
                <w:sz w:val="24"/>
              </w:rPr>
              <w:t xml:space="preserve">дней </w:t>
            </w:r>
            <w:r>
              <w:rPr>
                <w:spacing w:val="-6"/>
                <w:sz w:val="24"/>
              </w:rPr>
              <w:t>до</w:t>
            </w:r>
          </w:p>
          <w:p w:rsidR="000D2899" w:rsidRDefault="00D67473">
            <w:pPr>
              <w:pStyle w:val="TableParagraph"/>
              <w:spacing w:line="264" w:lineRule="exact"/>
              <w:ind w:left="131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даты </w:t>
            </w:r>
            <w:r>
              <w:rPr>
                <w:spacing w:val="-10"/>
                <w:sz w:val="24"/>
              </w:rPr>
              <w:t>мероприятия</w:t>
            </w:r>
          </w:p>
        </w:tc>
      </w:tr>
      <w:tr w:rsidR="000D2899">
        <w:trPr>
          <w:trHeight w:val="1382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Проведение мероприятия</w:t>
            </w:r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МП, </w:t>
            </w:r>
            <w:proofErr w:type="spellStart"/>
            <w:r>
              <w:rPr>
                <w:sz w:val="24"/>
              </w:rPr>
              <w:t>ДпМ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27" w:type="dxa"/>
          </w:tcPr>
          <w:p w:rsidR="000D2899" w:rsidRDefault="00D6747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ind w:left="165" w:right="14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10"/>
                <w:sz w:val="24"/>
              </w:rPr>
              <w:t xml:space="preserve">соответствии </w:t>
            </w:r>
            <w:r>
              <w:rPr>
                <w:sz w:val="24"/>
              </w:rPr>
              <w:t xml:space="preserve">с </w:t>
            </w:r>
            <w:r>
              <w:rPr>
                <w:spacing w:val="-10"/>
                <w:sz w:val="24"/>
              </w:rPr>
              <w:t xml:space="preserve">согласованной </w:t>
            </w:r>
            <w:r>
              <w:rPr>
                <w:spacing w:val="-8"/>
                <w:sz w:val="24"/>
              </w:rPr>
              <w:t xml:space="preserve">датой </w:t>
            </w:r>
            <w:r>
              <w:rPr>
                <w:sz w:val="24"/>
              </w:rPr>
              <w:t>и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 xml:space="preserve">временем </w:t>
            </w:r>
            <w:r>
              <w:rPr>
                <w:spacing w:val="-10"/>
                <w:sz w:val="24"/>
              </w:rPr>
              <w:t>проведения</w:t>
            </w:r>
          </w:p>
          <w:p w:rsidR="000D2899" w:rsidRDefault="00D67473">
            <w:pPr>
              <w:pStyle w:val="TableParagraph"/>
              <w:spacing w:line="264" w:lineRule="exact"/>
              <w:ind w:left="201" w:right="182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мероприятия.</w:t>
            </w:r>
          </w:p>
        </w:tc>
      </w:tr>
      <w:tr w:rsidR="000D2899">
        <w:trPr>
          <w:trHeight w:val="1931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rPr>
                <w:sz w:val="24"/>
              </w:rPr>
            </w:pPr>
            <w:r>
              <w:rPr>
                <w:spacing w:val="-9"/>
                <w:sz w:val="24"/>
              </w:rPr>
              <w:t xml:space="preserve">Отчет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10"/>
                <w:sz w:val="24"/>
              </w:rPr>
              <w:t>расходам проведённого мероприятия.</w:t>
            </w:r>
          </w:p>
          <w:p w:rsidR="000D2899" w:rsidRDefault="00D6747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Приложение №2 Стандарта</w:t>
            </w:r>
          </w:p>
          <w:p w:rsidR="000D2899" w:rsidRDefault="00D67473">
            <w:pPr>
              <w:pStyle w:val="TableParagraph"/>
              <w:ind w:right="284"/>
              <w:rPr>
                <w:sz w:val="24"/>
              </w:rPr>
            </w:pPr>
            <w:r>
              <w:rPr>
                <w:spacing w:val="-10"/>
                <w:sz w:val="24"/>
              </w:rPr>
              <w:t>«Проведения корпоративных мероприятий</w:t>
            </w:r>
            <w:proofErr w:type="gramStart"/>
            <w:r>
              <w:rPr>
                <w:spacing w:val="-10"/>
                <w:sz w:val="24"/>
              </w:rPr>
              <w:t>»«</w:t>
            </w:r>
            <w:proofErr w:type="gramEnd"/>
            <w:r>
              <w:rPr>
                <w:spacing w:val="-10"/>
                <w:sz w:val="24"/>
              </w:rPr>
              <w:t xml:space="preserve">Смета </w:t>
            </w:r>
            <w:r>
              <w:rPr>
                <w:spacing w:val="-9"/>
                <w:sz w:val="24"/>
              </w:rPr>
              <w:t xml:space="preserve">расходов </w:t>
            </w:r>
            <w:r>
              <w:rPr>
                <w:spacing w:val="-5"/>
                <w:sz w:val="24"/>
              </w:rPr>
              <w:t xml:space="preserve">по </w:t>
            </w:r>
            <w:r>
              <w:rPr>
                <w:spacing w:val="-10"/>
                <w:sz w:val="24"/>
              </w:rPr>
              <w:t>мероприятию»</w:t>
            </w:r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ГБ</w:t>
            </w:r>
          </w:p>
        </w:tc>
        <w:tc>
          <w:tcPr>
            <w:tcW w:w="192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ind w:left="287" w:right="265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позднее </w:t>
            </w:r>
            <w:r>
              <w:rPr>
                <w:sz w:val="24"/>
              </w:rPr>
              <w:t xml:space="preserve">7 </w:t>
            </w:r>
            <w:r>
              <w:rPr>
                <w:spacing w:val="-9"/>
                <w:sz w:val="24"/>
              </w:rPr>
              <w:t xml:space="preserve">рабочих </w:t>
            </w:r>
            <w:r>
              <w:rPr>
                <w:spacing w:val="-8"/>
                <w:sz w:val="24"/>
              </w:rPr>
              <w:t>дней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с </w:t>
            </w:r>
            <w:r>
              <w:rPr>
                <w:spacing w:val="-9"/>
                <w:sz w:val="24"/>
              </w:rPr>
              <w:t xml:space="preserve">момента </w:t>
            </w:r>
            <w:r>
              <w:rPr>
                <w:spacing w:val="-10"/>
                <w:sz w:val="24"/>
              </w:rPr>
              <w:t>проведения мероприятия</w:t>
            </w:r>
          </w:p>
        </w:tc>
      </w:tr>
      <w:tr w:rsidR="000D2899">
        <w:trPr>
          <w:trHeight w:val="1379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Фото </w:t>
            </w:r>
            <w:r>
              <w:rPr>
                <w:sz w:val="24"/>
              </w:rPr>
              <w:t xml:space="preserve">и </w:t>
            </w:r>
            <w:r>
              <w:rPr>
                <w:spacing w:val="-9"/>
                <w:sz w:val="24"/>
              </w:rPr>
              <w:t xml:space="preserve">видео отчеты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10"/>
                <w:sz w:val="24"/>
              </w:rPr>
              <w:t xml:space="preserve">проведённому мероприятию </w:t>
            </w:r>
            <w:r>
              <w:rPr>
                <w:sz w:val="24"/>
              </w:rPr>
              <w:t>в</w:t>
            </w:r>
            <w:proofErr w:type="gramStart"/>
            <w:r>
              <w:rPr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</w:t>
            </w:r>
            <w:proofErr w:type="gramEnd"/>
            <w:r>
              <w:rPr>
                <w:spacing w:val="-7"/>
                <w:sz w:val="24"/>
              </w:rPr>
              <w:t xml:space="preserve">оц. </w:t>
            </w:r>
            <w:r>
              <w:rPr>
                <w:spacing w:val="-9"/>
                <w:sz w:val="24"/>
              </w:rPr>
              <w:t xml:space="preserve">сетях </w:t>
            </w:r>
            <w:r>
              <w:rPr>
                <w:sz w:val="24"/>
              </w:rPr>
              <w:t xml:space="preserve">и </w:t>
            </w:r>
            <w:r>
              <w:rPr>
                <w:spacing w:val="-9"/>
                <w:sz w:val="24"/>
              </w:rPr>
              <w:t xml:space="preserve">интернет </w:t>
            </w:r>
            <w:r>
              <w:rPr>
                <w:spacing w:val="-10"/>
                <w:sz w:val="24"/>
              </w:rPr>
              <w:t xml:space="preserve">ресурсах, </w:t>
            </w:r>
            <w:r>
              <w:rPr>
                <w:spacing w:val="-9"/>
                <w:sz w:val="24"/>
              </w:rPr>
              <w:t xml:space="preserve">Статьи </w:t>
            </w:r>
            <w:r>
              <w:rPr>
                <w:sz w:val="24"/>
              </w:rPr>
              <w:t xml:space="preserve">и </w:t>
            </w:r>
            <w:r>
              <w:rPr>
                <w:spacing w:val="-8"/>
                <w:sz w:val="24"/>
              </w:rPr>
              <w:t xml:space="preserve">фото </w:t>
            </w:r>
            <w:r>
              <w:rPr>
                <w:spacing w:val="-5"/>
                <w:sz w:val="24"/>
              </w:rPr>
              <w:t xml:space="preserve">на </w:t>
            </w:r>
            <w:r>
              <w:rPr>
                <w:spacing w:val="-8"/>
                <w:sz w:val="24"/>
              </w:rPr>
              <w:t>доске</w:t>
            </w:r>
          </w:p>
          <w:p w:rsidR="000D2899" w:rsidRDefault="00D6747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корпоративной информации.</w:t>
            </w:r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ДпМ</w:t>
            </w:r>
            <w:proofErr w:type="spellEnd"/>
            <w:r>
              <w:rPr>
                <w:sz w:val="24"/>
              </w:rPr>
              <w:t>, МП</w:t>
            </w:r>
          </w:p>
        </w:tc>
        <w:tc>
          <w:tcPr>
            <w:tcW w:w="192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987" w:type="dxa"/>
          </w:tcPr>
          <w:p w:rsidR="000D2899" w:rsidRDefault="00D67473">
            <w:pPr>
              <w:pStyle w:val="TableParagraph"/>
              <w:ind w:left="287" w:right="265" w:hanging="1"/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Не </w:t>
            </w:r>
            <w:r>
              <w:rPr>
                <w:spacing w:val="-9"/>
                <w:sz w:val="24"/>
              </w:rPr>
              <w:t xml:space="preserve">позднее </w:t>
            </w:r>
            <w:r>
              <w:rPr>
                <w:sz w:val="24"/>
              </w:rPr>
              <w:t xml:space="preserve">7 </w:t>
            </w:r>
            <w:r>
              <w:rPr>
                <w:spacing w:val="-9"/>
                <w:sz w:val="24"/>
              </w:rPr>
              <w:t xml:space="preserve">рабочих </w:t>
            </w:r>
            <w:r>
              <w:rPr>
                <w:spacing w:val="-8"/>
                <w:sz w:val="24"/>
              </w:rPr>
              <w:t>дней</w:t>
            </w:r>
            <w:r>
              <w:rPr>
                <w:spacing w:val="-30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 xml:space="preserve">с </w:t>
            </w:r>
            <w:r>
              <w:rPr>
                <w:spacing w:val="-9"/>
                <w:sz w:val="24"/>
              </w:rPr>
              <w:t xml:space="preserve">момента </w:t>
            </w:r>
            <w:r>
              <w:rPr>
                <w:spacing w:val="-10"/>
                <w:sz w:val="24"/>
              </w:rPr>
              <w:t>проведения</w:t>
            </w:r>
          </w:p>
          <w:p w:rsidR="000D2899" w:rsidRDefault="00D67473">
            <w:pPr>
              <w:pStyle w:val="TableParagraph"/>
              <w:spacing w:line="264" w:lineRule="exact"/>
              <w:ind w:left="201" w:right="18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</w:tr>
      <w:tr w:rsidR="000D2899">
        <w:trPr>
          <w:trHeight w:val="621"/>
        </w:trPr>
        <w:tc>
          <w:tcPr>
            <w:tcW w:w="715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3365" w:type="dxa"/>
          </w:tcPr>
          <w:p w:rsidR="000D2899" w:rsidRDefault="00D67473">
            <w:pPr>
              <w:pStyle w:val="TableParagraph"/>
              <w:ind w:right="689"/>
              <w:rPr>
                <w:sz w:val="24"/>
              </w:rPr>
            </w:pPr>
            <w:r>
              <w:rPr>
                <w:spacing w:val="-10"/>
                <w:sz w:val="24"/>
              </w:rPr>
              <w:t>Внеплановые мероприятия утверждаются приказом.</w:t>
            </w:r>
          </w:p>
        </w:tc>
        <w:tc>
          <w:tcPr>
            <w:tcW w:w="205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МП, </w:t>
            </w:r>
            <w:proofErr w:type="spellStart"/>
            <w:r>
              <w:rPr>
                <w:sz w:val="24"/>
              </w:rPr>
              <w:t>ДпМ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1927" w:type="dxa"/>
          </w:tcPr>
          <w:p w:rsidR="000D2899" w:rsidRDefault="00D6747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ГД</w:t>
            </w:r>
          </w:p>
        </w:tc>
        <w:tc>
          <w:tcPr>
            <w:tcW w:w="1987" w:type="dxa"/>
          </w:tcPr>
          <w:p w:rsidR="000D2899" w:rsidRDefault="000D2899">
            <w:pPr>
              <w:pStyle w:val="TableParagraph"/>
              <w:ind w:left="0"/>
            </w:pPr>
          </w:p>
        </w:tc>
      </w:tr>
    </w:tbl>
    <w:p w:rsidR="000D2899" w:rsidRDefault="000D2899">
      <w:pPr>
        <w:pStyle w:val="a3"/>
        <w:rPr>
          <w:sz w:val="20"/>
        </w:rPr>
      </w:pPr>
    </w:p>
    <w:p w:rsidR="000D2899" w:rsidRDefault="000D2899">
      <w:pPr>
        <w:pStyle w:val="a3"/>
        <w:rPr>
          <w:sz w:val="20"/>
        </w:rPr>
      </w:pPr>
    </w:p>
    <w:p w:rsidR="000D2899" w:rsidRDefault="000D2899">
      <w:pPr>
        <w:pStyle w:val="a3"/>
        <w:spacing w:before="3"/>
      </w:pPr>
    </w:p>
    <w:p w:rsidR="000D2899" w:rsidRDefault="00D67473">
      <w:pPr>
        <w:pStyle w:val="a3"/>
        <w:spacing w:before="101"/>
        <w:ind w:left="940"/>
      </w:pPr>
      <w:r>
        <w:t>СОГЛАСОВАНО:</w:t>
      </w:r>
    </w:p>
    <w:p w:rsidR="000D2899" w:rsidRDefault="000D2899">
      <w:pPr>
        <w:pStyle w:val="a3"/>
        <w:spacing w:before="8"/>
      </w:pPr>
    </w:p>
    <w:p w:rsidR="000D2899" w:rsidRDefault="00D67473">
      <w:pPr>
        <w:pStyle w:val="a3"/>
        <w:tabs>
          <w:tab w:val="left" w:pos="3234"/>
          <w:tab w:val="left" w:pos="4986"/>
          <w:tab w:val="left" w:pos="7254"/>
          <w:tab w:val="left" w:pos="7703"/>
          <w:tab w:val="left" w:pos="9189"/>
        </w:tabs>
        <w:spacing w:before="1"/>
        <w:ind w:left="219"/>
      </w:pPr>
      <w:r>
        <w:rPr>
          <w:spacing w:val="-2"/>
          <w:w w:val="99"/>
        </w:rPr>
        <w:t>К</w:t>
      </w:r>
      <w:r>
        <w:rPr>
          <w:w w:val="99"/>
        </w:rPr>
        <w:t>о</w:t>
      </w:r>
      <w:r>
        <w:rPr>
          <w:spacing w:val="1"/>
          <w:w w:val="99"/>
        </w:rPr>
        <w:t>мм</w:t>
      </w:r>
      <w:r>
        <w:rPr>
          <w:spacing w:val="-1"/>
          <w:w w:val="99"/>
        </w:rPr>
        <w:t>ерческ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w w:val="99"/>
        </w:rPr>
        <w:t>д</w:t>
      </w:r>
      <w:r>
        <w:rPr>
          <w:spacing w:val="-1"/>
          <w:w w:val="99"/>
        </w:rPr>
        <w:t>ире</w:t>
      </w:r>
      <w:r>
        <w:rPr>
          <w:spacing w:val="2"/>
          <w:w w:val="99"/>
        </w:rPr>
        <w:t>к</w:t>
      </w:r>
      <w:r>
        <w:rPr>
          <w:spacing w:val="-1"/>
          <w:w w:val="99"/>
        </w:rPr>
        <w:t>т</w:t>
      </w:r>
      <w:r>
        <w:rPr>
          <w:w w:val="99"/>
        </w:rPr>
        <w:t>ор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spacing w:val="-1"/>
          <w:w w:val="99"/>
        </w:rPr>
        <w:t>Билибе</w:t>
      </w:r>
      <w:r>
        <w:rPr>
          <w:w w:val="99"/>
        </w:rPr>
        <w:t>н</w:t>
      </w:r>
      <w:r>
        <w:rPr>
          <w:spacing w:val="-1"/>
          <w:w w:val="99"/>
        </w:rPr>
        <w:t>к</w:t>
      </w:r>
      <w:r>
        <w:rPr>
          <w:w w:val="99"/>
        </w:rPr>
        <w:t>о</w:t>
      </w:r>
      <w:proofErr w:type="spellEnd"/>
      <w:r>
        <w:rPr>
          <w:rFonts w:ascii="Times New Roman" w:hAnsi="Times New Roman"/>
        </w:rPr>
        <w:t xml:space="preserve"> </w:t>
      </w:r>
      <w:r>
        <w:rPr>
          <w:spacing w:val="-1"/>
          <w:w w:val="99"/>
        </w:rPr>
        <w:t>Е</w:t>
      </w:r>
      <w:r>
        <w:rPr>
          <w:w w:val="99"/>
        </w:rPr>
        <w:t>.</w:t>
      </w:r>
      <w:r>
        <w:rPr>
          <w:spacing w:val="-1"/>
          <w:w w:val="99"/>
        </w:rPr>
        <w:t>В</w:t>
      </w:r>
      <w:r>
        <w:rPr>
          <w:w w:val="99"/>
        </w:rPr>
        <w:t>.</w:t>
      </w:r>
      <w:r>
        <w:rPr>
          <w:rFonts w:ascii="Times New Roman" w:hAnsi="Times New Roman"/>
        </w:rPr>
        <w:tab/>
      </w:r>
      <w:r>
        <w:rPr>
          <w:spacing w:val="2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spacing w:val="2"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spacing w:val="-1"/>
          <w:w w:val="99"/>
        </w:rPr>
        <w:t>7</w:t>
      </w:r>
      <w:r>
        <w:rPr>
          <w:spacing w:val="2"/>
          <w:w w:val="99"/>
        </w:rPr>
        <w:t>г</w:t>
      </w:r>
      <w:r>
        <w:rPr>
          <w:w w:val="99"/>
        </w:rPr>
        <w:t>.</w:t>
      </w:r>
    </w:p>
    <w:p w:rsidR="000D2899" w:rsidRDefault="000D2899">
      <w:pPr>
        <w:pStyle w:val="a3"/>
        <w:spacing w:before="8"/>
        <w:rPr>
          <w:sz w:val="15"/>
        </w:rPr>
      </w:pPr>
    </w:p>
    <w:p w:rsidR="000D2899" w:rsidRDefault="00D67473">
      <w:pPr>
        <w:pStyle w:val="a3"/>
        <w:tabs>
          <w:tab w:val="left" w:pos="4965"/>
          <w:tab w:val="left" w:pos="7107"/>
          <w:tab w:val="left" w:pos="7556"/>
          <w:tab w:val="left" w:pos="9042"/>
        </w:tabs>
        <w:spacing w:before="101"/>
        <w:ind w:left="219"/>
      </w:pPr>
      <w:r>
        <w:rPr>
          <w:spacing w:val="-1"/>
          <w:w w:val="99"/>
        </w:rPr>
        <w:t>Директ</w:t>
      </w:r>
      <w:r>
        <w:rPr>
          <w:w w:val="99"/>
        </w:rPr>
        <w:t>ор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аркет</w:t>
      </w:r>
      <w:r>
        <w:rPr>
          <w:spacing w:val="1"/>
          <w:w w:val="99"/>
        </w:rPr>
        <w:t>и</w:t>
      </w:r>
      <w:r>
        <w:rPr>
          <w:w w:val="99"/>
        </w:rPr>
        <w:t>н</w:t>
      </w:r>
      <w:r>
        <w:rPr>
          <w:spacing w:val="-1"/>
          <w:w w:val="99"/>
        </w:rPr>
        <w:t>г</w:t>
      </w:r>
      <w:r>
        <w:rPr>
          <w:w w:val="99"/>
        </w:rPr>
        <w:t>у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spacing w:val="-1"/>
          <w:w w:val="99"/>
        </w:rPr>
        <w:t>Сер</w:t>
      </w:r>
      <w:r>
        <w:rPr>
          <w:w w:val="99"/>
        </w:rPr>
        <w:t>г</w:t>
      </w:r>
      <w:r>
        <w:rPr>
          <w:spacing w:val="-1"/>
          <w:w w:val="99"/>
        </w:rPr>
        <w:t>ее</w:t>
      </w:r>
      <w:r>
        <w:rPr>
          <w:spacing w:val="2"/>
          <w:w w:val="99"/>
        </w:rPr>
        <w:t>в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М.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А</w:t>
      </w:r>
      <w:r>
        <w:rPr>
          <w:w w:val="99"/>
        </w:rPr>
        <w:t>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spacing w:val="2"/>
          <w:w w:val="99"/>
        </w:rPr>
        <w:t>1</w:t>
      </w:r>
      <w:r>
        <w:rPr>
          <w:spacing w:val="-1"/>
          <w:w w:val="99"/>
        </w:rPr>
        <w:t>7</w:t>
      </w:r>
      <w:r>
        <w:rPr>
          <w:w w:val="99"/>
        </w:rPr>
        <w:t>г.</w:t>
      </w:r>
    </w:p>
    <w:p w:rsidR="000D2899" w:rsidRDefault="000D2899">
      <w:pPr>
        <w:pStyle w:val="a3"/>
        <w:spacing w:before="8"/>
        <w:rPr>
          <w:sz w:val="15"/>
        </w:rPr>
      </w:pPr>
    </w:p>
    <w:p w:rsidR="000D2899" w:rsidRDefault="00D67473">
      <w:pPr>
        <w:pStyle w:val="a3"/>
        <w:tabs>
          <w:tab w:val="left" w:pos="3976"/>
          <w:tab w:val="left" w:pos="5763"/>
          <w:tab w:val="left" w:pos="7249"/>
        </w:tabs>
        <w:spacing w:before="100"/>
        <w:ind w:left="219"/>
      </w:pPr>
      <w:r>
        <w:rPr>
          <w:spacing w:val="-1"/>
          <w:w w:val="99"/>
        </w:rPr>
        <w:t>Старш</w:t>
      </w:r>
      <w:r>
        <w:rPr>
          <w:spacing w:val="1"/>
          <w:w w:val="99"/>
        </w:rPr>
        <w:t>и</w:t>
      </w:r>
      <w:r>
        <w:rPr>
          <w:w w:val="99"/>
        </w:rPr>
        <w:t>й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1"/>
          <w:w w:val="99"/>
        </w:rPr>
        <w:t>тре</w:t>
      </w:r>
      <w:r>
        <w:rPr>
          <w:spacing w:val="2"/>
          <w:w w:val="99"/>
        </w:rPr>
        <w:t>н</w:t>
      </w:r>
      <w:r>
        <w:rPr>
          <w:spacing w:val="-1"/>
          <w:w w:val="99"/>
        </w:rPr>
        <w:t>ер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Аг</w:t>
      </w:r>
      <w:r>
        <w:rPr>
          <w:spacing w:val="1"/>
          <w:w w:val="99"/>
        </w:rPr>
        <w:t>и</w:t>
      </w:r>
      <w:r>
        <w:rPr>
          <w:spacing w:val="-1"/>
          <w:w w:val="99"/>
        </w:rPr>
        <w:t>ше</w:t>
      </w:r>
      <w:r>
        <w:rPr>
          <w:spacing w:val="2"/>
          <w:w w:val="99"/>
        </w:rPr>
        <w:t>в</w:t>
      </w:r>
      <w:r>
        <w:rPr>
          <w:w w:val="99"/>
        </w:rPr>
        <w:t>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Д</w:t>
      </w:r>
      <w:r>
        <w:rPr>
          <w:w w:val="99"/>
        </w:rPr>
        <w:t>.</w:t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spacing w:val="-1"/>
          <w:w w:val="99"/>
        </w:rPr>
        <w:t>7</w:t>
      </w:r>
      <w:r>
        <w:rPr>
          <w:w w:val="99"/>
        </w:rPr>
        <w:t>г.</w:t>
      </w:r>
    </w:p>
    <w:p w:rsidR="000D2899" w:rsidRDefault="000D2899">
      <w:pPr>
        <w:pStyle w:val="a3"/>
        <w:spacing w:before="7"/>
      </w:pPr>
    </w:p>
    <w:p w:rsidR="000D2899" w:rsidRDefault="00D67473">
      <w:pPr>
        <w:pStyle w:val="a3"/>
        <w:tabs>
          <w:tab w:val="left" w:pos="4307"/>
          <w:tab w:val="left" w:pos="6457"/>
          <w:tab w:val="left" w:pos="6906"/>
          <w:tab w:val="left" w:pos="8394"/>
        </w:tabs>
        <w:ind w:left="219"/>
      </w:pPr>
      <w:r>
        <w:rPr>
          <w:spacing w:val="-1"/>
          <w:w w:val="99"/>
        </w:rPr>
        <w:t>Сер</w:t>
      </w:r>
      <w:r>
        <w:rPr>
          <w:w w:val="99"/>
        </w:rPr>
        <w:t>в</w:t>
      </w:r>
      <w:r>
        <w:rPr>
          <w:spacing w:val="-1"/>
          <w:w w:val="99"/>
        </w:rPr>
        <w:t>и</w:t>
      </w:r>
      <w:r>
        <w:rPr>
          <w:w w:val="99"/>
        </w:rPr>
        <w:t>с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1"/>
          <w:w w:val="99"/>
        </w:rPr>
        <w:t>м</w:t>
      </w:r>
      <w:r>
        <w:rPr>
          <w:spacing w:val="-1"/>
          <w:w w:val="99"/>
        </w:rPr>
        <w:t>е</w:t>
      </w:r>
      <w:r>
        <w:rPr>
          <w:w w:val="99"/>
        </w:rPr>
        <w:t>н</w:t>
      </w:r>
      <w:r>
        <w:rPr>
          <w:spacing w:val="-1"/>
          <w:w w:val="99"/>
        </w:rPr>
        <w:t>е</w:t>
      </w:r>
      <w:r>
        <w:rPr>
          <w:w w:val="99"/>
        </w:rPr>
        <w:t>дж</w:t>
      </w:r>
      <w:r>
        <w:rPr>
          <w:spacing w:val="1"/>
          <w:w w:val="99"/>
        </w:rPr>
        <w:t>е</w:t>
      </w:r>
      <w:r>
        <w:rPr>
          <w:w w:val="99"/>
        </w:rPr>
        <w:t>р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2"/>
        </w:rPr>
        <w:t xml:space="preserve"> </w:t>
      </w:r>
      <w:r>
        <w:rPr>
          <w:spacing w:val="-2"/>
          <w:w w:val="99"/>
        </w:rPr>
        <w:t>Н</w:t>
      </w:r>
      <w:r>
        <w:rPr>
          <w:w w:val="99"/>
        </w:rPr>
        <w:t>ов</w:t>
      </w:r>
      <w:r>
        <w:rPr>
          <w:spacing w:val="1"/>
          <w:w w:val="99"/>
        </w:rPr>
        <w:t>и</w:t>
      </w:r>
      <w:r>
        <w:rPr>
          <w:spacing w:val="-1"/>
          <w:w w:val="99"/>
        </w:rPr>
        <w:t>к</w:t>
      </w:r>
      <w:r>
        <w:rPr>
          <w:w w:val="99"/>
        </w:rPr>
        <w:t>ова</w:t>
      </w:r>
      <w:r>
        <w:rPr>
          <w:rFonts w:ascii="Times New Roman" w:hAnsi="Times New Roman"/>
          <w:spacing w:val="-4"/>
        </w:rPr>
        <w:t xml:space="preserve"> </w:t>
      </w:r>
      <w:r>
        <w:rPr>
          <w:spacing w:val="-1"/>
          <w:w w:val="99"/>
        </w:rPr>
        <w:t>Е</w:t>
      </w:r>
      <w:r>
        <w:rPr>
          <w:w w:val="99"/>
        </w:rPr>
        <w:t>.</w:t>
      </w:r>
      <w:r>
        <w:rPr>
          <w:spacing w:val="-1"/>
          <w:w w:val="99"/>
        </w:rPr>
        <w:t>О</w:t>
      </w:r>
      <w:r>
        <w:rPr>
          <w:w w:val="99"/>
        </w:rPr>
        <w:t>.</w:t>
      </w:r>
      <w:r>
        <w:rPr>
          <w:rFonts w:ascii="Times New Roman" w:hAnsi="Times New Roman"/>
        </w:rPr>
        <w:tab/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spacing w:val="-1"/>
          <w:w w:val="99"/>
        </w:rPr>
        <w:t>7</w:t>
      </w:r>
      <w:r>
        <w:rPr>
          <w:w w:val="99"/>
        </w:rPr>
        <w:t>г.</w:t>
      </w:r>
    </w:p>
    <w:p w:rsidR="000D2899" w:rsidRDefault="000D2899">
      <w:pPr>
        <w:pStyle w:val="a3"/>
        <w:rPr>
          <w:sz w:val="16"/>
        </w:rPr>
      </w:pPr>
    </w:p>
    <w:p w:rsidR="000D2899" w:rsidRDefault="00D67473">
      <w:pPr>
        <w:pStyle w:val="a3"/>
        <w:tabs>
          <w:tab w:val="left" w:pos="3606"/>
          <w:tab w:val="left" w:pos="4895"/>
          <w:tab w:val="left" w:pos="6959"/>
          <w:tab w:val="left" w:pos="8447"/>
        </w:tabs>
        <w:spacing w:before="100"/>
        <w:ind w:left="219"/>
      </w:pPr>
      <w:r>
        <w:rPr>
          <w:w w:val="99"/>
        </w:rPr>
        <w:t>Р</w:t>
      </w:r>
      <w:r>
        <w:rPr>
          <w:spacing w:val="-1"/>
          <w:w w:val="99"/>
        </w:rPr>
        <w:t>ук</w:t>
      </w:r>
      <w:r>
        <w:rPr>
          <w:w w:val="99"/>
        </w:rPr>
        <w:t>овод</w:t>
      </w:r>
      <w:r>
        <w:rPr>
          <w:spacing w:val="-1"/>
          <w:w w:val="99"/>
        </w:rPr>
        <w:t>ител</w:t>
      </w:r>
      <w:r>
        <w:rPr>
          <w:w w:val="99"/>
        </w:rPr>
        <w:t>ь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1"/>
          <w:w w:val="99"/>
        </w:rPr>
        <w:t>п</w:t>
      </w:r>
      <w:r>
        <w:rPr>
          <w:w w:val="99"/>
        </w:rPr>
        <w:t>о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1"/>
          <w:w w:val="99"/>
        </w:rPr>
        <w:t>пе</w:t>
      </w:r>
      <w:r>
        <w:rPr>
          <w:spacing w:val="2"/>
          <w:w w:val="99"/>
        </w:rPr>
        <w:t>р</w:t>
      </w:r>
      <w:r>
        <w:rPr>
          <w:spacing w:val="-1"/>
          <w:w w:val="99"/>
        </w:rPr>
        <w:t>с</w:t>
      </w:r>
      <w:r>
        <w:rPr>
          <w:w w:val="99"/>
        </w:rPr>
        <w:t>он</w:t>
      </w:r>
      <w:r>
        <w:rPr>
          <w:spacing w:val="-1"/>
          <w:w w:val="99"/>
        </w:rPr>
        <w:t>ал</w:t>
      </w:r>
      <w:r>
        <w:rPr>
          <w:w w:val="99"/>
        </w:rPr>
        <w:t>у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"/>
        </w:rPr>
        <w:t xml:space="preserve"> </w:t>
      </w:r>
      <w:r>
        <w:rPr>
          <w:w w:val="99"/>
        </w:rPr>
        <w:t>П</w:t>
      </w:r>
      <w:r>
        <w:rPr>
          <w:spacing w:val="-1"/>
          <w:w w:val="99"/>
        </w:rPr>
        <w:t>а</w:t>
      </w:r>
      <w:r>
        <w:rPr>
          <w:w w:val="99"/>
        </w:rPr>
        <w:t>в</w:t>
      </w:r>
      <w:r>
        <w:rPr>
          <w:spacing w:val="-1"/>
          <w:w w:val="99"/>
        </w:rPr>
        <w:t>л</w:t>
      </w:r>
      <w:r>
        <w:rPr>
          <w:w w:val="99"/>
        </w:rPr>
        <w:t>ова</w:t>
      </w:r>
      <w:r>
        <w:rPr>
          <w:rFonts w:ascii="Times New Roman" w:hAnsi="Times New Roman"/>
          <w:spacing w:val="-4"/>
        </w:rPr>
        <w:t xml:space="preserve"> </w:t>
      </w:r>
      <w:r>
        <w:rPr>
          <w:w w:val="99"/>
        </w:rPr>
        <w:t>И.А.</w:t>
      </w:r>
      <w:r>
        <w:rPr>
          <w:spacing w:val="-1"/>
          <w:w w:val="99"/>
        </w:rPr>
        <w:t>«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w w:val="99"/>
        </w:rPr>
        <w:t>»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mallCaps/>
          <w:w w:val="99"/>
        </w:rPr>
        <w:t>2</w:t>
      </w:r>
      <w:r>
        <w:rPr>
          <w:spacing w:val="-1"/>
          <w:w w:val="99"/>
        </w:rPr>
        <w:t>0</w:t>
      </w:r>
      <w:r>
        <w:rPr>
          <w:smallCaps/>
          <w:w w:val="99"/>
        </w:rPr>
        <w:t>1</w:t>
      </w:r>
      <w:r>
        <w:rPr>
          <w:spacing w:val="-1"/>
          <w:w w:val="99"/>
        </w:rPr>
        <w:t>7</w:t>
      </w:r>
      <w:r>
        <w:rPr>
          <w:w w:val="99"/>
        </w:rPr>
        <w:t>г.</w:t>
      </w:r>
    </w:p>
    <w:p w:rsidR="000D2899" w:rsidRDefault="000D2899">
      <w:pPr>
        <w:sectPr w:rsidR="000D2899">
          <w:pgSz w:w="11900" w:h="16840"/>
          <w:pgMar w:top="1440" w:right="360" w:bottom="280" w:left="860" w:header="720" w:footer="720" w:gutter="0"/>
          <w:cols w:space="720"/>
        </w:sectPr>
      </w:pPr>
    </w:p>
    <w:p w:rsidR="000D2899" w:rsidRDefault="00D67473">
      <w:pPr>
        <w:pStyle w:val="a3"/>
        <w:ind w:left="504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90129" cy="751331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899" w:rsidRDefault="000D2899">
      <w:pPr>
        <w:pStyle w:val="a3"/>
        <w:spacing w:before="2"/>
        <w:rPr>
          <w:sz w:val="21"/>
        </w:rPr>
      </w:pPr>
    </w:p>
    <w:p w:rsidR="000D2899" w:rsidRDefault="00D67473">
      <w:pPr>
        <w:pStyle w:val="Heading1"/>
        <w:spacing w:before="100" w:line="487" w:lineRule="auto"/>
        <w:ind w:left="2826" w:right="605" w:firstLine="5056"/>
      </w:pPr>
      <w:r>
        <w:t>Приложение №1 Стандарта «Проведение корпоративных мероприятий»</w:t>
      </w:r>
    </w:p>
    <w:p w:rsidR="000D2899" w:rsidRDefault="000D2899">
      <w:pPr>
        <w:pStyle w:val="a3"/>
        <w:rPr>
          <w:b/>
          <w:sz w:val="20"/>
        </w:rPr>
      </w:pPr>
    </w:p>
    <w:p w:rsidR="000D2899" w:rsidRDefault="00D67473">
      <w:pPr>
        <w:pStyle w:val="a3"/>
        <w:spacing w:before="5"/>
        <w:rPr>
          <w:b/>
          <w:sz w:val="25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3750564</wp:posOffset>
            </wp:positionH>
            <wp:positionV relativeFrom="paragraph">
              <wp:posOffset>208408</wp:posOffset>
            </wp:positionV>
            <wp:extent cx="3190129" cy="751331"/>
            <wp:effectExtent l="0" t="0" r="0" b="0"/>
            <wp:wrapTopAndBottom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2899" w:rsidRDefault="000D2899">
      <w:pPr>
        <w:pStyle w:val="a3"/>
        <w:spacing w:before="7"/>
        <w:rPr>
          <w:b/>
          <w:sz w:val="11"/>
        </w:rPr>
      </w:pPr>
    </w:p>
    <w:p w:rsidR="000D2899" w:rsidRDefault="000D2899">
      <w:pPr>
        <w:rPr>
          <w:sz w:val="11"/>
        </w:rPr>
        <w:sectPr w:rsidR="000D2899">
          <w:pgSz w:w="11900" w:h="16840"/>
          <w:pgMar w:top="1440" w:right="360" w:bottom="280" w:left="860" w:header="720" w:footer="720" w:gutter="0"/>
          <w:cols w:space="720"/>
        </w:sectPr>
      </w:pP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rPr>
          <w:b/>
          <w:sz w:val="26"/>
        </w:rPr>
      </w:pPr>
    </w:p>
    <w:p w:rsidR="000D2899" w:rsidRDefault="000D2899">
      <w:pPr>
        <w:pStyle w:val="a3"/>
        <w:rPr>
          <w:b/>
          <w:sz w:val="26"/>
        </w:rPr>
      </w:pPr>
    </w:p>
    <w:p w:rsidR="000D2899" w:rsidRDefault="00D67473">
      <w:pPr>
        <w:spacing w:before="182"/>
        <w:ind w:left="220"/>
        <w:rPr>
          <w:b/>
          <w:sz w:val="24"/>
        </w:rPr>
      </w:pPr>
      <w:r>
        <w:rPr>
          <w:b/>
          <w:sz w:val="24"/>
        </w:rPr>
        <w:t>План-заявка</w:t>
      </w:r>
    </w:p>
    <w:p w:rsidR="000D2899" w:rsidRDefault="00D67473">
      <w:pPr>
        <w:spacing w:before="39"/>
        <w:ind w:left="220"/>
        <w:rPr>
          <w:b/>
          <w:sz w:val="24"/>
        </w:rPr>
      </w:pPr>
      <w:r>
        <w:rPr>
          <w:b/>
          <w:spacing w:val="-5"/>
          <w:sz w:val="24"/>
        </w:rPr>
        <w:t xml:space="preserve">на </w:t>
      </w:r>
      <w:r>
        <w:rPr>
          <w:b/>
          <w:spacing w:val="-10"/>
          <w:sz w:val="24"/>
        </w:rPr>
        <w:t>проведение корпоративного мероприятия.</w:t>
      </w:r>
    </w:p>
    <w:p w:rsidR="000D2899" w:rsidRDefault="00D67473">
      <w:pPr>
        <w:pStyle w:val="a3"/>
        <w:spacing w:before="90"/>
        <w:ind w:left="1504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spacing w:val="-10"/>
        </w:rPr>
        <w:lastRenderedPageBreak/>
        <w:t>УТВЕРЖДАЮ</w:t>
      </w:r>
    </w:p>
    <w:p w:rsidR="000D2899" w:rsidRDefault="00D67473">
      <w:pPr>
        <w:pStyle w:val="a3"/>
        <w:spacing w:before="41"/>
        <w:ind w:right="612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10"/>
        </w:rPr>
        <w:t>Генеральный</w:t>
      </w:r>
      <w:r>
        <w:rPr>
          <w:rFonts w:ascii="Times New Roman" w:hAnsi="Times New Roman"/>
          <w:spacing w:val="-15"/>
        </w:rPr>
        <w:t xml:space="preserve"> </w:t>
      </w:r>
      <w:r>
        <w:rPr>
          <w:rFonts w:ascii="Times New Roman" w:hAnsi="Times New Roman"/>
          <w:spacing w:val="-9"/>
        </w:rPr>
        <w:t>директор</w:t>
      </w:r>
    </w:p>
    <w:p w:rsidR="000D2899" w:rsidRDefault="00D67473">
      <w:pPr>
        <w:pStyle w:val="a3"/>
        <w:tabs>
          <w:tab w:val="left" w:pos="1593"/>
        </w:tabs>
        <w:spacing w:before="40"/>
        <w:ind w:right="613"/>
        <w:jc w:val="right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spellStart"/>
      <w:r>
        <w:rPr>
          <w:rFonts w:ascii="Times New Roman" w:hAnsi="Times New Roman"/>
          <w:spacing w:val="-9"/>
        </w:rPr>
        <w:t>Игохин</w:t>
      </w:r>
      <w:proofErr w:type="spellEnd"/>
      <w:r>
        <w:rPr>
          <w:rFonts w:ascii="Times New Roman" w:hAnsi="Times New Roman"/>
          <w:spacing w:val="-21"/>
        </w:rPr>
        <w:t xml:space="preserve"> </w:t>
      </w:r>
      <w:r>
        <w:rPr>
          <w:rFonts w:ascii="Times New Roman" w:hAnsi="Times New Roman"/>
          <w:spacing w:val="-8"/>
        </w:rPr>
        <w:t>С.В.</w:t>
      </w:r>
    </w:p>
    <w:p w:rsidR="000D2899" w:rsidRDefault="00D67473">
      <w:pPr>
        <w:pStyle w:val="a3"/>
        <w:tabs>
          <w:tab w:val="left" w:pos="443"/>
          <w:tab w:val="left" w:pos="1370"/>
          <w:tab w:val="left" w:pos="1922"/>
        </w:tabs>
        <w:spacing w:before="41"/>
        <w:ind w:right="610"/>
        <w:jc w:val="right"/>
        <w:rPr>
          <w:rFonts w:ascii="Times New Roman" w:hAnsi="Times New Roman"/>
        </w:rPr>
      </w:pPr>
      <w:r>
        <w:rPr>
          <w:rFonts w:ascii="Times New Roman" w:hAnsi="Times New Roman"/>
          <w:spacing w:val="-15"/>
        </w:rPr>
        <w:t>«</w:t>
      </w:r>
      <w:r>
        <w:rPr>
          <w:rFonts w:ascii="Times New Roman" w:hAnsi="Times New Roman"/>
          <w:spacing w:val="-15"/>
          <w:u w:val="single"/>
        </w:rPr>
        <w:t xml:space="preserve"> </w:t>
      </w:r>
      <w:r>
        <w:rPr>
          <w:rFonts w:ascii="Times New Roman" w:hAnsi="Times New Roman"/>
          <w:spacing w:val="-15"/>
          <w:u w:val="single"/>
        </w:rPr>
        <w:tab/>
      </w:r>
      <w:r>
        <w:rPr>
          <w:rFonts w:ascii="Times New Roman" w:hAnsi="Times New Roman"/>
        </w:rPr>
        <w:t>»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0"/>
        </w:rPr>
        <w:t>20</w:t>
      </w:r>
      <w:r>
        <w:rPr>
          <w:rFonts w:ascii="Times New Roman" w:hAnsi="Times New Roman"/>
          <w:spacing w:val="-10"/>
          <w:u w:val="single"/>
        </w:rPr>
        <w:t xml:space="preserve"> </w:t>
      </w:r>
      <w:r>
        <w:rPr>
          <w:rFonts w:ascii="Times New Roman" w:hAnsi="Times New Roman"/>
          <w:spacing w:val="-10"/>
          <w:u w:val="single"/>
        </w:rPr>
        <w:tab/>
      </w:r>
      <w:r>
        <w:rPr>
          <w:rFonts w:ascii="Times New Roman" w:hAnsi="Times New Roman"/>
          <w:spacing w:val="-6"/>
        </w:rPr>
        <w:t>г.</w:t>
      </w:r>
    </w:p>
    <w:p w:rsidR="000D2899" w:rsidRDefault="000D2899">
      <w:pPr>
        <w:jc w:val="right"/>
        <w:rPr>
          <w:rFonts w:ascii="Times New Roman" w:hAnsi="Times New Roman"/>
        </w:rPr>
        <w:sectPr w:rsidR="000D2899">
          <w:type w:val="continuous"/>
          <w:pgSz w:w="11900" w:h="16840"/>
          <w:pgMar w:top="1440" w:right="360" w:bottom="280" w:left="860" w:header="720" w:footer="720" w:gutter="0"/>
          <w:cols w:num="2" w:space="720" w:equalWidth="0">
            <w:col w:w="5847" w:space="1237"/>
            <w:col w:w="3596"/>
          </w:cols>
        </w:sectPr>
      </w:pPr>
    </w:p>
    <w:p w:rsidR="000D2899" w:rsidRDefault="00D67473">
      <w:pPr>
        <w:pStyle w:val="a5"/>
        <w:numPr>
          <w:ilvl w:val="0"/>
          <w:numId w:val="1"/>
        </w:numPr>
        <w:tabs>
          <w:tab w:val="left" w:pos="579"/>
          <w:tab w:val="left" w:pos="580"/>
          <w:tab w:val="left" w:pos="9433"/>
        </w:tabs>
        <w:rPr>
          <w:sz w:val="20"/>
        </w:rPr>
      </w:pPr>
      <w:r>
        <w:rPr>
          <w:sz w:val="18"/>
        </w:rPr>
        <w:lastRenderedPageBreak/>
        <w:t>Наименование</w:t>
      </w:r>
      <w:r>
        <w:rPr>
          <w:spacing w:val="-11"/>
          <w:sz w:val="18"/>
        </w:rPr>
        <w:t xml:space="preserve"> </w:t>
      </w:r>
      <w:r>
        <w:rPr>
          <w:sz w:val="18"/>
        </w:rPr>
        <w:t>мероприятия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0D2899" w:rsidRDefault="000D2899">
      <w:pPr>
        <w:pStyle w:val="a3"/>
        <w:spacing w:before="4"/>
        <w:rPr>
          <w:rFonts w:ascii="Times New Roman"/>
          <w:sz w:val="17"/>
        </w:rPr>
      </w:pPr>
    </w:p>
    <w:p w:rsidR="000D2899" w:rsidRDefault="00D67473">
      <w:pPr>
        <w:pStyle w:val="a5"/>
        <w:numPr>
          <w:ilvl w:val="0"/>
          <w:numId w:val="1"/>
        </w:numPr>
        <w:tabs>
          <w:tab w:val="left" w:pos="579"/>
          <w:tab w:val="left" w:pos="580"/>
          <w:tab w:val="left" w:pos="9433"/>
        </w:tabs>
        <w:spacing w:before="0"/>
        <w:rPr>
          <w:sz w:val="18"/>
        </w:rPr>
      </w:pPr>
      <w:r>
        <w:rPr>
          <w:sz w:val="18"/>
        </w:rPr>
        <w:t>Цель и задачи мероприятия (краткое описание</w:t>
      </w:r>
      <w:r>
        <w:rPr>
          <w:spacing w:val="-12"/>
          <w:sz w:val="18"/>
        </w:rPr>
        <w:t xml:space="preserve"> </w:t>
      </w:r>
      <w:r>
        <w:rPr>
          <w:sz w:val="18"/>
        </w:rPr>
        <w:t>сценария)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0D2899" w:rsidRDefault="000D2899">
      <w:pPr>
        <w:pStyle w:val="a3"/>
        <w:rPr>
          <w:rFonts w:ascii="Times New Roman"/>
          <w:sz w:val="20"/>
        </w:rPr>
      </w:pPr>
    </w:p>
    <w:p w:rsidR="000D2899" w:rsidRDefault="009731B2">
      <w:pPr>
        <w:pStyle w:val="a3"/>
        <w:spacing w:before="2"/>
        <w:rPr>
          <w:rFonts w:ascii="Times New Roman"/>
          <w:sz w:val="10"/>
        </w:rPr>
      </w:pPr>
      <w:r w:rsidRPr="009731B2">
        <w:pict>
          <v:shape id="_x0000_s1036" style="position:absolute;margin-left:57.6pt;margin-top:8.05pt;width:455.1pt;height:.1pt;z-index:-15728128;mso-wrap-distance-left:0;mso-wrap-distance-right:0;mso-position-horizontal-relative:page" coordorigin="1152,161" coordsize="9102,0" path="m1152,161r9101,e" filled="f" strokeweight=".15231mm">
            <v:path arrowok="t"/>
            <w10:wrap type="topAndBottom" anchorx="page"/>
          </v:shape>
        </w:pict>
      </w:r>
      <w:r w:rsidRPr="009731B2">
        <w:pict>
          <v:shape id="_x0000_s1035" style="position:absolute;margin-left:54pt;margin-top:28.25pt;width:480.4pt;height:.1pt;z-index:-15727616;mso-wrap-distance-left:0;mso-wrap-distance-right:0;mso-position-horizontal-relative:page" coordorigin="1080,565" coordsize="9608,0" path="m1080,565r9608,e" filled="f" strokeweight=".15231mm">
            <v:path arrowok="t"/>
            <w10:wrap type="topAndBottom" anchorx="page"/>
          </v:shape>
        </w:pict>
      </w:r>
    </w:p>
    <w:p w:rsidR="000D2899" w:rsidRDefault="000D2899">
      <w:pPr>
        <w:pStyle w:val="a3"/>
        <w:spacing w:before="3"/>
        <w:rPr>
          <w:rFonts w:ascii="Times New Roman"/>
          <w:sz w:val="28"/>
        </w:rPr>
      </w:pPr>
    </w:p>
    <w:p w:rsidR="000D2899" w:rsidRDefault="000D2899">
      <w:pPr>
        <w:pStyle w:val="a3"/>
        <w:spacing w:before="5"/>
        <w:rPr>
          <w:rFonts w:ascii="Times New Roman"/>
          <w:sz w:val="7"/>
        </w:rPr>
      </w:pPr>
    </w:p>
    <w:p w:rsidR="000D2899" w:rsidRDefault="00D67473">
      <w:pPr>
        <w:pStyle w:val="a5"/>
        <w:numPr>
          <w:ilvl w:val="0"/>
          <w:numId w:val="1"/>
        </w:numPr>
        <w:tabs>
          <w:tab w:val="left" w:pos="579"/>
          <w:tab w:val="left" w:pos="580"/>
          <w:tab w:val="left" w:pos="9433"/>
        </w:tabs>
        <w:spacing w:before="101"/>
        <w:rPr>
          <w:sz w:val="18"/>
        </w:rPr>
      </w:pPr>
      <w:r>
        <w:rPr>
          <w:sz w:val="18"/>
        </w:rPr>
        <w:t>Место проведения</w:t>
      </w:r>
      <w:r>
        <w:rPr>
          <w:spacing w:val="-13"/>
          <w:sz w:val="18"/>
        </w:rPr>
        <w:t xml:space="preserve"> </w:t>
      </w:r>
      <w:r>
        <w:rPr>
          <w:sz w:val="18"/>
        </w:rPr>
        <w:t>мероприятия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pacing w:val="5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0D2899" w:rsidRDefault="000D2899">
      <w:pPr>
        <w:pStyle w:val="a3"/>
        <w:spacing w:before="7"/>
        <w:rPr>
          <w:rFonts w:ascii="Times New Roman"/>
          <w:sz w:val="17"/>
        </w:rPr>
      </w:pPr>
    </w:p>
    <w:p w:rsidR="000D2899" w:rsidRDefault="00D67473">
      <w:pPr>
        <w:pStyle w:val="a5"/>
        <w:numPr>
          <w:ilvl w:val="0"/>
          <w:numId w:val="1"/>
        </w:numPr>
        <w:tabs>
          <w:tab w:val="left" w:pos="579"/>
          <w:tab w:val="left" w:pos="580"/>
          <w:tab w:val="left" w:pos="8871"/>
        </w:tabs>
        <w:spacing w:before="1"/>
        <w:ind w:hanging="361"/>
        <w:rPr>
          <w:sz w:val="18"/>
        </w:rPr>
      </w:pPr>
      <w:r>
        <w:rPr>
          <w:sz w:val="18"/>
        </w:rPr>
        <w:t>Ответственные за организацию и проведение</w:t>
      </w:r>
      <w:r>
        <w:rPr>
          <w:spacing w:val="-24"/>
          <w:sz w:val="18"/>
        </w:rPr>
        <w:t xml:space="preserve"> </w:t>
      </w:r>
      <w:r>
        <w:rPr>
          <w:sz w:val="18"/>
        </w:rPr>
        <w:t>мероприятия</w:t>
      </w:r>
      <w:r>
        <w:rPr>
          <w:rFonts w:ascii="Times New Roman" w:hAnsi="Times New Roman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0D2899" w:rsidRDefault="000D2899">
      <w:pPr>
        <w:pStyle w:val="a3"/>
        <w:rPr>
          <w:rFonts w:ascii="Times New Roman"/>
          <w:sz w:val="20"/>
        </w:rPr>
      </w:pPr>
    </w:p>
    <w:p w:rsidR="000D2899" w:rsidRDefault="009731B2">
      <w:pPr>
        <w:pStyle w:val="a3"/>
        <w:spacing w:before="2"/>
        <w:rPr>
          <w:rFonts w:ascii="Times New Roman"/>
          <w:sz w:val="10"/>
        </w:rPr>
      </w:pPr>
      <w:r w:rsidRPr="009731B2">
        <w:pict>
          <v:shape id="_x0000_s1034" style="position:absolute;margin-left:1in;margin-top:8.05pt;width:457.25pt;height:.1pt;z-index:-15727104;mso-wrap-distance-left:0;mso-wrap-distance-right:0;mso-position-horizontal-relative:page" coordorigin="1440,161" coordsize="9145,0" path="m1440,161r9144,e" filled="f" strokeweight=".15231mm">
            <v:path arrowok="t"/>
            <w10:wrap type="topAndBottom" anchorx="page"/>
          </v:shape>
        </w:pict>
      </w:r>
    </w:p>
    <w:p w:rsidR="000D2899" w:rsidRDefault="000D2899">
      <w:pPr>
        <w:pStyle w:val="a3"/>
        <w:spacing w:before="5"/>
        <w:rPr>
          <w:rFonts w:ascii="Times New Roman"/>
          <w:sz w:val="7"/>
        </w:rPr>
      </w:pPr>
    </w:p>
    <w:p w:rsidR="000D2899" w:rsidRDefault="00D67473">
      <w:pPr>
        <w:pStyle w:val="a5"/>
        <w:numPr>
          <w:ilvl w:val="0"/>
          <w:numId w:val="1"/>
        </w:numPr>
        <w:tabs>
          <w:tab w:val="left" w:pos="579"/>
          <w:tab w:val="left" w:pos="580"/>
          <w:tab w:val="left" w:pos="9433"/>
        </w:tabs>
        <w:spacing w:before="101"/>
        <w:ind w:left="579" w:hanging="361"/>
        <w:rPr>
          <w:sz w:val="18"/>
        </w:rPr>
      </w:pPr>
      <w:r>
        <w:rPr>
          <w:sz w:val="18"/>
        </w:rPr>
        <w:t>Участники мероприятия и их</w:t>
      </w:r>
      <w:r>
        <w:rPr>
          <w:spacing w:val="-16"/>
          <w:sz w:val="18"/>
        </w:rPr>
        <w:t xml:space="preserve"> </w:t>
      </w:r>
      <w:r>
        <w:rPr>
          <w:sz w:val="18"/>
        </w:rPr>
        <w:t>количество</w:t>
      </w:r>
      <w:r>
        <w:rPr>
          <w:rFonts w:ascii="Times New Roman" w:hAnsi="Times New Roman"/>
          <w:spacing w:val="-11"/>
          <w:sz w:val="18"/>
        </w:rPr>
        <w:t xml:space="preserve"> </w:t>
      </w:r>
      <w:r>
        <w:rPr>
          <w:rFonts w:ascii="Times New Roman" w:hAnsi="Times New Roman"/>
          <w:w w:val="9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:rsidR="000D2899" w:rsidRDefault="009731B2">
      <w:pPr>
        <w:pStyle w:val="a3"/>
        <w:spacing w:before="4"/>
        <w:rPr>
          <w:rFonts w:ascii="Times New Roman"/>
          <w:sz w:val="21"/>
        </w:rPr>
      </w:pPr>
      <w:r w:rsidRPr="009731B2">
        <w:pict>
          <v:shape id="_x0000_s1033" style="position:absolute;margin-left:54pt;margin-top:14.5pt;width:480.4pt;height:.1pt;z-index:-15726592;mso-wrap-distance-left:0;mso-wrap-distance-right:0;mso-position-horizontal-relative:page" coordorigin="1080,290" coordsize="9608,0" path="m1080,290r9608,e" filled="f" strokeweight=".15231mm">
            <v:path arrowok="t"/>
            <w10:wrap type="topAndBottom" anchorx="page"/>
          </v:shape>
        </w:pict>
      </w:r>
    </w:p>
    <w:p w:rsidR="000D2899" w:rsidRDefault="000D2899">
      <w:pPr>
        <w:pStyle w:val="a3"/>
        <w:spacing w:before="3"/>
        <w:rPr>
          <w:rFonts w:ascii="Times New Roman"/>
          <w:sz w:val="16"/>
        </w:rPr>
      </w:pPr>
    </w:p>
    <w:p w:rsidR="000D2899" w:rsidRDefault="00D67473">
      <w:pPr>
        <w:pStyle w:val="a5"/>
        <w:numPr>
          <w:ilvl w:val="0"/>
          <w:numId w:val="1"/>
        </w:numPr>
        <w:tabs>
          <w:tab w:val="left" w:pos="412"/>
        </w:tabs>
        <w:spacing w:before="100"/>
        <w:ind w:left="412" w:hanging="193"/>
        <w:rPr>
          <w:sz w:val="18"/>
        </w:rPr>
      </w:pPr>
      <w:r>
        <w:rPr>
          <w:sz w:val="18"/>
        </w:rPr>
        <w:t xml:space="preserve">Информирование по мероприятию (способ предоставления </w:t>
      </w:r>
      <w:proofErr w:type="spellStart"/>
      <w:r>
        <w:rPr>
          <w:sz w:val="18"/>
        </w:rPr>
        <w:t>инфо</w:t>
      </w:r>
      <w:proofErr w:type="spellEnd"/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дата)</w:t>
      </w:r>
    </w:p>
    <w:p w:rsidR="000D2899" w:rsidRDefault="000D2899">
      <w:pPr>
        <w:pStyle w:val="a3"/>
        <w:rPr>
          <w:sz w:val="20"/>
        </w:rPr>
      </w:pPr>
    </w:p>
    <w:p w:rsidR="000D2899" w:rsidRDefault="009731B2">
      <w:pPr>
        <w:pStyle w:val="a3"/>
        <w:spacing w:before="7"/>
        <w:rPr>
          <w:sz w:val="12"/>
        </w:rPr>
      </w:pPr>
      <w:r w:rsidRPr="009731B2">
        <w:pict>
          <v:shape id="_x0000_s1032" style="position:absolute;margin-left:56.15pt;margin-top:9.4pt;width:457.25pt;height:.1pt;z-index:-15726080;mso-wrap-distance-left:0;mso-wrap-distance-right:0;mso-position-horizontal-relative:page" coordorigin="1123,188" coordsize="9145,0" path="m1123,188r9145,e" filled="f" strokeweight=".15231mm">
            <v:path arrowok="t"/>
            <w10:wrap type="topAndBottom" anchorx="page"/>
          </v:shape>
        </w:pict>
      </w:r>
    </w:p>
    <w:p w:rsidR="000D2899" w:rsidRDefault="000D2899">
      <w:pPr>
        <w:pStyle w:val="a3"/>
        <w:spacing w:before="3"/>
        <w:rPr>
          <w:sz w:val="10"/>
        </w:rPr>
      </w:pPr>
    </w:p>
    <w:p w:rsidR="000D2899" w:rsidRDefault="00D67473">
      <w:pPr>
        <w:pStyle w:val="a5"/>
        <w:numPr>
          <w:ilvl w:val="0"/>
          <w:numId w:val="1"/>
        </w:numPr>
        <w:tabs>
          <w:tab w:val="left" w:pos="403"/>
        </w:tabs>
        <w:spacing w:before="101"/>
        <w:ind w:left="402" w:hanging="184"/>
        <w:rPr>
          <w:sz w:val="18"/>
        </w:rPr>
      </w:pPr>
      <w:r>
        <w:rPr>
          <w:sz w:val="18"/>
        </w:rPr>
        <w:t>Бюджет</w:t>
      </w:r>
      <w:r>
        <w:rPr>
          <w:spacing w:val="-2"/>
          <w:sz w:val="18"/>
        </w:rPr>
        <w:t xml:space="preserve"> </w:t>
      </w:r>
      <w:r>
        <w:rPr>
          <w:sz w:val="18"/>
        </w:rPr>
        <w:t>мероприятия.</w:t>
      </w:r>
    </w:p>
    <w:p w:rsidR="000D2899" w:rsidRDefault="000D2899">
      <w:pPr>
        <w:pStyle w:val="a3"/>
        <w:spacing w:before="4"/>
        <w:rPr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516"/>
        <w:gridCol w:w="3535"/>
      </w:tblGrid>
      <w:tr w:rsidR="000D2899">
        <w:trPr>
          <w:trHeight w:val="630"/>
        </w:trPr>
        <w:tc>
          <w:tcPr>
            <w:tcW w:w="6516" w:type="dxa"/>
          </w:tcPr>
          <w:p w:rsidR="000D2899" w:rsidRDefault="000D2899">
            <w:pPr>
              <w:pStyle w:val="TableParagraph"/>
              <w:ind w:left="0"/>
              <w:rPr>
                <w:rFonts w:ascii="Georgia"/>
                <w:sz w:val="20"/>
              </w:rPr>
            </w:pPr>
          </w:p>
          <w:p w:rsidR="000D2899" w:rsidRDefault="000D2899">
            <w:pPr>
              <w:pStyle w:val="TableParagraph"/>
              <w:spacing w:before="2"/>
              <w:ind w:left="0"/>
              <w:rPr>
                <w:rFonts w:ascii="Georgia"/>
                <w:sz w:val="17"/>
              </w:rPr>
            </w:pPr>
          </w:p>
          <w:p w:rsidR="000D2899" w:rsidRDefault="00D67473">
            <w:pPr>
              <w:pStyle w:val="TableParagraph"/>
              <w:spacing w:line="188" w:lineRule="exact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наименование статьи расходов</w:t>
            </w:r>
          </w:p>
        </w:tc>
        <w:tc>
          <w:tcPr>
            <w:tcW w:w="3535" w:type="dxa"/>
          </w:tcPr>
          <w:p w:rsidR="000D2899" w:rsidRDefault="000D2899">
            <w:pPr>
              <w:pStyle w:val="TableParagraph"/>
              <w:ind w:left="0"/>
              <w:rPr>
                <w:rFonts w:ascii="Georgia"/>
                <w:sz w:val="20"/>
              </w:rPr>
            </w:pPr>
          </w:p>
          <w:p w:rsidR="000D2899" w:rsidRDefault="000D2899">
            <w:pPr>
              <w:pStyle w:val="TableParagraph"/>
              <w:spacing w:before="2"/>
              <w:ind w:left="0"/>
              <w:rPr>
                <w:rFonts w:ascii="Georgia"/>
                <w:sz w:val="17"/>
              </w:rPr>
            </w:pPr>
          </w:p>
          <w:p w:rsidR="000D2899" w:rsidRDefault="00D67473">
            <w:pPr>
              <w:pStyle w:val="TableParagraph"/>
              <w:spacing w:line="188" w:lineRule="exact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сумма</w:t>
            </w:r>
          </w:p>
        </w:tc>
      </w:tr>
      <w:tr w:rsidR="000D2899">
        <w:trPr>
          <w:trHeight w:val="299"/>
        </w:trPr>
        <w:tc>
          <w:tcPr>
            <w:tcW w:w="6516" w:type="dxa"/>
          </w:tcPr>
          <w:p w:rsidR="000D2899" w:rsidRDefault="000D28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5" w:type="dxa"/>
          </w:tcPr>
          <w:p w:rsidR="000D2899" w:rsidRDefault="000D2899">
            <w:pPr>
              <w:pStyle w:val="TableParagraph"/>
              <w:ind w:left="0"/>
              <w:rPr>
                <w:sz w:val="18"/>
              </w:rPr>
            </w:pPr>
          </w:p>
        </w:tc>
      </w:tr>
      <w:tr w:rsidR="000D2899">
        <w:trPr>
          <w:trHeight w:val="299"/>
        </w:trPr>
        <w:tc>
          <w:tcPr>
            <w:tcW w:w="6516" w:type="dxa"/>
          </w:tcPr>
          <w:p w:rsidR="000D2899" w:rsidRDefault="000D28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5" w:type="dxa"/>
          </w:tcPr>
          <w:p w:rsidR="000D2899" w:rsidRDefault="000D2899">
            <w:pPr>
              <w:pStyle w:val="TableParagraph"/>
              <w:ind w:left="0"/>
              <w:rPr>
                <w:sz w:val="18"/>
              </w:rPr>
            </w:pPr>
          </w:p>
        </w:tc>
      </w:tr>
      <w:tr w:rsidR="000D2899">
        <w:trPr>
          <w:trHeight w:val="299"/>
        </w:trPr>
        <w:tc>
          <w:tcPr>
            <w:tcW w:w="6516" w:type="dxa"/>
          </w:tcPr>
          <w:p w:rsidR="000D2899" w:rsidRDefault="000D28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5" w:type="dxa"/>
          </w:tcPr>
          <w:p w:rsidR="000D2899" w:rsidRDefault="000D2899">
            <w:pPr>
              <w:pStyle w:val="TableParagraph"/>
              <w:ind w:left="0"/>
              <w:rPr>
                <w:sz w:val="18"/>
              </w:rPr>
            </w:pPr>
          </w:p>
        </w:tc>
      </w:tr>
      <w:tr w:rsidR="000D2899">
        <w:trPr>
          <w:trHeight w:val="299"/>
        </w:trPr>
        <w:tc>
          <w:tcPr>
            <w:tcW w:w="6516" w:type="dxa"/>
          </w:tcPr>
          <w:p w:rsidR="000D2899" w:rsidRDefault="000D289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535" w:type="dxa"/>
          </w:tcPr>
          <w:p w:rsidR="000D2899" w:rsidRDefault="000D2899">
            <w:pPr>
              <w:pStyle w:val="TableParagraph"/>
              <w:ind w:left="0"/>
              <w:rPr>
                <w:sz w:val="18"/>
              </w:rPr>
            </w:pPr>
          </w:p>
        </w:tc>
      </w:tr>
      <w:tr w:rsidR="000D2899">
        <w:trPr>
          <w:trHeight w:val="302"/>
        </w:trPr>
        <w:tc>
          <w:tcPr>
            <w:tcW w:w="6516" w:type="dxa"/>
          </w:tcPr>
          <w:p w:rsidR="000D2899" w:rsidRDefault="00D67473">
            <w:pPr>
              <w:pStyle w:val="TableParagraph"/>
              <w:spacing w:before="94" w:line="188" w:lineRule="exact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итого:</w:t>
            </w:r>
          </w:p>
        </w:tc>
        <w:tc>
          <w:tcPr>
            <w:tcW w:w="3535" w:type="dxa"/>
          </w:tcPr>
          <w:p w:rsidR="000D2899" w:rsidRDefault="000D289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0D2899" w:rsidRDefault="000D2899">
      <w:pPr>
        <w:rPr>
          <w:sz w:val="18"/>
        </w:rPr>
        <w:sectPr w:rsidR="000D2899">
          <w:type w:val="continuous"/>
          <w:pgSz w:w="11900" w:h="16840"/>
          <w:pgMar w:top="1440" w:right="360" w:bottom="280" w:left="860" w:header="720" w:footer="720" w:gutter="0"/>
          <w:cols w:space="720"/>
        </w:sectPr>
      </w:pPr>
    </w:p>
    <w:p w:rsidR="000D2899" w:rsidRDefault="00D67473">
      <w:pPr>
        <w:spacing w:before="78"/>
        <w:ind w:left="220"/>
        <w:rPr>
          <w:sz w:val="18"/>
        </w:rPr>
      </w:pPr>
      <w:r>
        <w:rPr>
          <w:sz w:val="18"/>
        </w:rPr>
        <w:lastRenderedPageBreak/>
        <w:t>Исполнитель:</w:t>
      </w:r>
    </w:p>
    <w:p w:rsidR="000D2899" w:rsidRDefault="000D2899">
      <w:pPr>
        <w:pStyle w:val="a3"/>
        <w:rPr>
          <w:sz w:val="20"/>
        </w:rPr>
      </w:pPr>
    </w:p>
    <w:p w:rsidR="000D2899" w:rsidRDefault="009731B2">
      <w:pPr>
        <w:pStyle w:val="a3"/>
        <w:spacing w:before="9"/>
      </w:pPr>
      <w:r>
        <w:pict>
          <v:rect id="_x0000_s1031" style="position:absolute;margin-left:53.3pt;margin-top:16.05pt;width:142.9pt;height:.5pt;z-index:-15725568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30" style="position:absolute;margin-left:269.3pt;margin-top:16.05pt;width:72.95pt;height:.5pt;z-index:-15725056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9" style="position:absolute;margin-left:442.2pt;margin-top:16.05pt;width:100.1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0D2899" w:rsidRDefault="000D2899">
      <w:pPr>
        <w:pStyle w:val="a3"/>
        <w:spacing w:before="11"/>
        <w:rPr>
          <w:sz w:val="17"/>
        </w:rPr>
      </w:pPr>
    </w:p>
    <w:p w:rsidR="000D2899" w:rsidRDefault="00D67473">
      <w:pPr>
        <w:tabs>
          <w:tab w:val="left" w:pos="4633"/>
          <w:tab w:val="left" w:pos="8091"/>
        </w:tabs>
        <w:ind w:left="313"/>
        <w:rPr>
          <w:sz w:val="12"/>
        </w:rPr>
      </w:pPr>
      <w:r>
        <w:rPr>
          <w:sz w:val="12"/>
        </w:rPr>
        <w:t>должность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подпись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ФИО</w:t>
      </w:r>
    </w:p>
    <w:p w:rsidR="000D2899" w:rsidRDefault="000D2899">
      <w:pPr>
        <w:pStyle w:val="a3"/>
        <w:spacing w:before="1"/>
        <w:rPr>
          <w:sz w:val="19"/>
        </w:rPr>
      </w:pPr>
    </w:p>
    <w:p w:rsidR="000D2899" w:rsidRDefault="00D67473">
      <w:pPr>
        <w:spacing w:before="100"/>
        <w:ind w:left="220"/>
        <w:rPr>
          <w:sz w:val="18"/>
        </w:rPr>
      </w:pPr>
      <w:r>
        <w:rPr>
          <w:sz w:val="18"/>
        </w:rPr>
        <w:t>Согласовано:</w:t>
      </w:r>
    </w:p>
    <w:p w:rsidR="000D2899" w:rsidRDefault="000D2899">
      <w:pPr>
        <w:pStyle w:val="a3"/>
        <w:rPr>
          <w:sz w:val="20"/>
        </w:rPr>
      </w:pPr>
    </w:p>
    <w:p w:rsidR="000D2899" w:rsidRDefault="009731B2">
      <w:pPr>
        <w:pStyle w:val="a3"/>
        <w:spacing w:before="10"/>
      </w:pPr>
      <w:r>
        <w:pict>
          <v:rect id="_x0000_s1028" style="position:absolute;margin-left:53.3pt;margin-top:16.1pt;width:142.9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7" style="position:absolute;margin-left:269.3pt;margin-top:16.1pt;width:72.95pt;height:.5pt;z-index:-15723520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442.2pt;margin-top:16.1pt;width:100.1pt;height: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0D2899" w:rsidRDefault="000D2899">
      <w:pPr>
        <w:pStyle w:val="a3"/>
        <w:spacing w:before="11"/>
        <w:rPr>
          <w:sz w:val="17"/>
        </w:rPr>
      </w:pPr>
    </w:p>
    <w:p w:rsidR="000D2899" w:rsidRDefault="00D67473">
      <w:pPr>
        <w:tabs>
          <w:tab w:val="left" w:pos="4633"/>
          <w:tab w:val="left" w:pos="8091"/>
        </w:tabs>
        <w:ind w:left="313"/>
        <w:rPr>
          <w:sz w:val="12"/>
        </w:rPr>
      </w:pPr>
      <w:r>
        <w:rPr>
          <w:sz w:val="12"/>
        </w:rPr>
        <w:t>должность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подпись</w:t>
      </w:r>
      <w:r>
        <w:rPr>
          <w:rFonts w:ascii="Times New Roman" w:hAnsi="Times New Roman"/>
          <w:sz w:val="12"/>
        </w:rPr>
        <w:tab/>
      </w:r>
      <w:r>
        <w:rPr>
          <w:sz w:val="12"/>
        </w:rPr>
        <w:t>ФИО</w:t>
      </w:r>
    </w:p>
    <w:p w:rsidR="000D2899" w:rsidRDefault="000D2899">
      <w:pPr>
        <w:rPr>
          <w:sz w:val="12"/>
        </w:rPr>
        <w:sectPr w:rsidR="000D2899">
          <w:pgSz w:w="11900" w:h="16840"/>
          <w:pgMar w:top="1360" w:right="360" w:bottom="280" w:left="860" w:header="720" w:footer="720" w:gutter="0"/>
          <w:cols w:space="720"/>
        </w:sectPr>
      </w:pPr>
    </w:p>
    <w:p w:rsidR="000D2899" w:rsidRDefault="00D67473">
      <w:pPr>
        <w:pStyle w:val="a3"/>
        <w:ind w:left="5046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190129" cy="751331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90129" cy="751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2899" w:rsidRDefault="000D2899">
      <w:pPr>
        <w:pStyle w:val="a3"/>
        <w:spacing w:before="4"/>
        <w:rPr>
          <w:sz w:val="21"/>
        </w:rPr>
      </w:pPr>
    </w:p>
    <w:p w:rsidR="000D2899" w:rsidRDefault="00D67473">
      <w:pPr>
        <w:pStyle w:val="Heading1"/>
        <w:spacing w:before="100"/>
        <w:ind w:right="618"/>
        <w:jc w:val="right"/>
      </w:pPr>
      <w:r>
        <w:rPr>
          <w:w w:val="99"/>
        </w:rPr>
        <w:t>При</w:t>
      </w:r>
      <w:r>
        <w:rPr>
          <w:spacing w:val="1"/>
          <w:w w:val="99"/>
        </w:rPr>
        <w:t>ло</w:t>
      </w:r>
      <w:r>
        <w:rPr>
          <w:spacing w:val="-1"/>
          <w:w w:val="99"/>
        </w:rPr>
        <w:t>же</w:t>
      </w:r>
      <w:r>
        <w:rPr>
          <w:w w:val="99"/>
        </w:rPr>
        <w:t>ние</w:t>
      </w:r>
      <w:r>
        <w:rPr>
          <w:rFonts w:ascii="Times New Roman" w:hAnsi="Times New Roman"/>
          <w:b w:val="0"/>
          <w:spacing w:val="-1"/>
        </w:rPr>
        <w:t xml:space="preserve"> </w:t>
      </w:r>
      <w:r>
        <w:rPr>
          <w:w w:val="99"/>
        </w:rPr>
        <w:t>№</w:t>
      </w:r>
      <w:r>
        <w:rPr>
          <w:smallCaps/>
          <w:w w:val="99"/>
        </w:rPr>
        <w:t>2</w:t>
      </w:r>
    </w:p>
    <w:p w:rsidR="000D2899" w:rsidRDefault="000D2899">
      <w:pPr>
        <w:pStyle w:val="a3"/>
        <w:spacing w:before="9"/>
        <w:rPr>
          <w:b/>
        </w:rPr>
      </w:pPr>
    </w:p>
    <w:p w:rsidR="000D2899" w:rsidRDefault="00D67473">
      <w:pPr>
        <w:ind w:right="620"/>
        <w:jc w:val="right"/>
        <w:rPr>
          <w:b/>
          <w:sz w:val="24"/>
        </w:rPr>
      </w:pPr>
      <w:r>
        <w:rPr>
          <w:b/>
          <w:sz w:val="24"/>
        </w:rPr>
        <w:t>«Стандарта «Проведение корпоративных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мероприятий»</w:t>
      </w:r>
    </w:p>
    <w:p w:rsidR="000D2899" w:rsidRDefault="00D67473">
      <w:pPr>
        <w:pStyle w:val="a3"/>
        <w:spacing w:before="10"/>
        <w:rPr>
          <w:b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1141475</wp:posOffset>
            </wp:positionH>
            <wp:positionV relativeFrom="paragraph">
              <wp:posOffset>175708</wp:posOffset>
            </wp:positionV>
            <wp:extent cx="6010016" cy="6988492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0016" cy="6988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2899" w:rsidRDefault="000D2899">
      <w:pPr>
        <w:rPr>
          <w:sz w:val="20"/>
        </w:rPr>
        <w:sectPr w:rsidR="000D2899">
          <w:pgSz w:w="11900" w:h="16840"/>
          <w:pgMar w:top="1440" w:right="360" w:bottom="280" w:left="860" w:header="720" w:footer="720" w:gutter="0"/>
          <w:cols w:space="720"/>
        </w:sectPr>
      </w:pPr>
    </w:p>
    <w:p w:rsidR="000D2899" w:rsidRDefault="000D2899">
      <w:pPr>
        <w:pStyle w:val="a3"/>
        <w:spacing w:before="6"/>
        <w:rPr>
          <w:b/>
          <w:sz w:val="17"/>
        </w:rPr>
      </w:pPr>
    </w:p>
    <w:sectPr w:rsidR="000D2899" w:rsidSect="000D2899">
      <w:pgSz w:w="11900" w:h="16840"/>
      <w:pgMar w:top="1600" w:right="36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9C0"/>
    <w:multiLevelType w:val="hybridMultilevel"/>
    <w:tmpl w:val="A2869FD8"/>
    <w:lvl w:ilvl="0" w:tplc="D0F616D6">
      <w:start w:val="1"/>
      <w:numFmt w:val="decimal"/>
      <w:lvlText w:val="%1."/>
      <w:lvlJc w:val="left"/>
      <w:pPr>
        <w:ind w:left="580" w:hanging="360"/>
        <w:jc w:val="left"/>
      </w:pPr>
      <w:rPr>
        <w:rFonts w:hint="default"/>
        <w:w w:val="99"/>
        <w:lang w:val="ru-RU" w:eastAsia="en-US" w:bidi="ar-SA"/>
      </w:rPr>
    </w:lvl>
    <w:lvl w:ilvl="1" w:tplc="75F82E7A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63D8D84E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E2627FB6">
      <w:numFmt w:val="bullet"/>
      <w:lvlText w:val="•"/>
      <w:lvlJc w:val="left"/>
      <w:pPr>
        <w:ind w:left="3610" w:hanging="360"/>
      </w:pPr>
      <w:rPr>
        <w:rFonts w:hint="default"/>
        <w:lang w:val="ru-RU" w:eastAsia="en-US" w:bidi="ar-SA"/>
      </w:rPr>
    </w:lvl>
    <w:lvl w:ilvl="4" w:tplc="DA8A7D72">
      <w:numFmt w:val="bullet"/>
      <w:lvlText w:val="•"/>
      <w:lvlJc w:val="left"/>
      <w:pPr>
        <w:ind w:left="4620" w:hanging="360"/>
      </w:pPr>
      <w:rPr>
        <w:rFonts w:hint="default"/>
        <w:lang w:val="ru-RU" w:eastAsia="en-US" w:bidi="ar-SA"/>
      </w:rPr>
    </w:lvl>
    <w:lvl w:ilvl="5" w:tplc="F28A521C">
      <w:numFmt w:val="bullet"/>
      <w:lvlText w:val="•"/>
      <w:lvlJc w:val="left"/>
      <w:pPr>
        <w:ind w:left="5630" w:hanging="360"/>
      </w:pPr>
      <w:rPr>
        <w:rFonts w:hint="default"/>
        <w:lang w:val="ru-RU" w:eastAsia="en-US" w:bidi="ar-SA"/>
      </w:rPr>
    </w:lvl>
    <w:lvl w:ilvl="6" w:tplc="564894BE">
      <w:numFmt w:val="bullet"/>
      <w:lvlText w:val="•"/>
      <w:lvlJc w:val="left"/>
      <w:pPr>
        <w:ind w:left="6640" w:hanging="360"/>
      </w:pPr>
      <w:rPr>
        <w:rFonts w:hint="default"/>
        <w:lang w:val="ru-RU" w:eastAsia="en-US" w:bidi="ar-SA"/>
      </w:rPr>
    </w:lvl>
    <w:lvl w:ilvl="7" w:tplc="EA660A36">
      <w:numFmt w:val="bullet"/>
      <w:lvlText w:val="•"/>
      <w:lvlJc w:val="left"/>
      <w:pPr>
        <w:ind w:left="7650" w:hanging="360"/>
      </w:pPr>
      <w:rPr>
        <w:rFonts w:hint="default"/>
        <w:lang w:val="ru-RU" w:eastAsia="en-US" w:bidi="ar-SA"/>
      </w:rPr>
    </w:lvl>
    <w:lvl w:ilvl="8" w:tplc="16C8776A">
      <w:numFmt w:val="bullet"/>
      <w:lvlText w:val="•"/>
      <w:lvlJc w:val="left"/>
      <w:pPr>
        <w:ind w:left="8660" w:hanging="360"/>
      </w:pPr>
      <w:rPr>
        <w:rFonts w:hint="default"/>
        <w:lang w:val="ru-RU" w:eastAsia="en-US" w:bidi="ar-SA"/>
      </w:rPr>
    </w:lvl>
  </w:abstractNum>
  <w:abstractNum w:abstractNumId="1">
    <w:nsid w:val="61AE291F"/>
    <w:multiLevelType w:val="hybridMultilevel"/>
    <w:tmpl w:val="6C962EBA"/>
    <w:lvl w:ilvl="0" w:tplc="DCD0B18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46E63888">
      <w:numFmt w:val="bullet"/>
      <w:lvlText w:val="•"/>
      <w:lvlJc w:val="left"/>
      <w:pPr>
        <w:ind w:left="1073" w:hanging="360"/>
      </w:pPr>
      <w:rPr>
        <w:rFonts w:hint="default"/>
        <w:lang w:val="ru-RU" w:eastAsia="en-US" w:bidi="ar-SA"/>
      </w:rPr>
    </w:lvl>
    <w:lvl w:ilvl="2" w:tplc="04DAA066">
      <w:numFmt w:val="bullet"/>
      <w:lvlText w:val="•"/>
      <w:lvlJc w:val="left"/>
      <w:pPr>
        <w:ind w:left="1327" w:hanging="360"/>
      </w:pPr>
      <w:rPr>
        <w:rFonts w:hint="default"/>
        <w:lang w:val="ru-RU" w:eastAsia="en-US" w:bidi="ar-SA"/>
      </w:rPr>
    </w:lvl>
    <w:lvl w:ilvl="3" w:tplc="D902B360">
      <w:numFmt w:val="bullet"/>
      <w:lvlText w:val="•"/>
      <w:lvlJc w:val="left"/>
      <w:pPr>
        <w:ind w:left="1580" w:hanging="360"/>
      </w:pPr>
      <w:rPr>
        <w:rFonts w:hint="default"/>
        <w:lang w:val="ru-RU" w:eastAsia="en-US" w:bidi="ar-SA"/>
      </w:rPr>
    </w:lvl>
    <w:lvl w:ilvl="4" w:tplc="1E66A2FE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5" w:tplc="669CFD5E">
      <w:numFmt w:val="bullet"/>
      <w:lvlText w:val="•"/>
      <w:lvlJc w:val="left"/>
      <w:pPr>
        <w:ind w:left="2087" w:hanging="360"/>
      </w:pPr>
      <w:rPr>
        <w:rFonts w:hint="default"/>
        <w:lang w:val="ru-RU" w:eastAsia="en-US" w:bidi="ar-SA"/>
      </w:rPr>
    </w:lvl>
    <w:lvl w:ilvl="6" w:tplc="A2541978">
      <w:numFmt w:val="bullet"/>
      <w:lvlText w:val="•"/>
      <w:lvlJc w:val="left"/>
      <w:pPr>
        <w:ind w:left="2341" w:hanging="360"/>
      </w:pPr>
      <w:rPr>
        <w:rFonts w:hint="default"/>
        <w:lang w:val="ru-RU" w:eastAsia="en-US" w:bidi="ar-SA"/>
      </w:rPr>
    </w:lvl>
    <w:lvl w:ilvl="7" w:tplc="8E42F4CC">
      <w:numFmt w:val="bullet"/>
      <w:lvlText w:val="•"/>
      <w:lvlJc w:val="left"/>
      <w:pPr>
        <w:ind w:left="2594" w:hanging="360"/>
      </w:pPr>
      <w:rPr>
        <w:rFonts w:hint="default"/>
        <w:lang w:val="ru-RU" w:eastAsia="en-US" w:bidi="ar-SA"/>
      </w:rPr>
    </w:lvl>
    <w:lvl w:ilvl="8" w:tplc="D1D8CC1C">
      <w:numFmt w:val="bullet"/>
      <w:lvlText w:val="•"/>
      <w:lvlJc w:val="left"/>
      <w:pPr>
        <w:ind w:left="2848" w:hanging="360"/>
      </w:pPr>
      <w:rPr>
        <w:rFonts w:hint="default"/>
        <w:lang w:val="ru-RU" w:eastAsia="en-US" w:bidi="ar-SA"/>
      </w:rPr>
    </w:lvl>
  </w:abstractNum>
  <w:abstractNum w:abstractNumId="2">
    <w:nsid w:val="7C0357F6"/>
    <w:multiLevelType w:val="hybridMultilevel"/>
    <w:tmpl w:val="9856B794"/>
    <w:lvl w:ilvl="0" w:tplc="2FA679A4">
      <w:numFmt w:val="bullet"/>
      <w:lvlText w:val=""/>
      <w:lvlJc w:val="left"/>
      <w:pPr>
        <w:ind w:left="219" w:hanging="360"/>
      </w:pPr>
      <w:rPr>
        <w:rFonts w:ascii="Symbol" w:eastAsia="Symbol" w:hAnsi="Symbol" w:cs="Symbol" w:hint="default"/>
        <w:w w:val="99"/>
        <w:sz w:val="24"/>
        <w:szCs w:val="24"/>
        <w:lang w:val="ru-RU" w:eastAsia="en-US" w:bidi="ar-SA"/>
      </w:rPr>
    </w:lvl>
    <w:lvl w:ilvl="1" w:tplc="F976DBE2">
      <w:numFmt w:val="bullet"/>
      <w:lvlText w:val="•"/>
      <w:lvlJc w:val="left"/>
      <w:pPr>
        <w:ind w:left="1266" w:hanging="360"/>
      </w:pPr>
      <w:rPr>
        <w:rFonts w:hint="default"/>
        <w:lang w:val="ru-RU" w:eastAsia="en-US" w:bidi="ar-SA"/>
      </w:rPr>
    </w:lvl>
    <w:lvl w:ilvl="2" w:tplc="2D6875B0">
      <w:numFmt w:val="bullet"/>
      <w:lvlText w:val="•"/>
      <w:lvlJc w:val="left"/>
      <w:pPr>
        <w:ind w:left="2312" w:hanging="360"/>
      </w:pPr>
      <w:rPr>
        <w:rFonts w:hint="default"/>
        <w:lang w:val="ru-RU" w:eastAsia="en-US" w:bidi="ar-SA"/>
      </w:rPr>
    </w:lvl>
    <w:lvl w:ilvl="3" w:tplc="5F047AC2">
      <w:numFmt w:val="bullet"/>
      <w:lvlText w:val="•"/>
      <w:lvlJc w:val="left"/>
      <w:pPr>
        <w:ind w:left="3358" w:hanging="360"/>
      </w:pPr>
      <w:rPr>
        <w:rFonts w:hint="default"/>
        <w:lang w:val="ru-RU" w:eastAsia="en-US" w:bidi="ar-SA"/>
      </w:rPr>
    </w:lvl>
    <w:lvl w:ilvl="4" w:tplc="F996AC1E">
      <w:numFmt w:val="bullet"/>
      <w:lvlText w:val="•"/>
      <w:lvlJc w:val="left"/>
      <w:pPr>
        <w:ind w:left="4404" w:hanging="360"/>
      </w:pPr>
      <w:rPr>
        <w:rFonts w:hint="default"/>
        <w:lang w:val="ru-RU" w:eastAsia="en-US" w:bidi="ar-SA"/>
      </w:rPr>
    </w:lvl>
    <w:lvl w:ilvl="5" w:tplc="AE3EFA50">
      <w:numFmt w:val="bullet"/>
      <w:lvlText w:val="•"/>
      <w:lvlJc w:val="left"/>
      <w:pPr>
        <w:ind w:left="5450" w:hanging="360"/>
      </w:pPr>
      <w:rPr>
        <w:rFonts w:hint="default"/>
        <w:lang w:val="ru-RU" w:eastAsia="en-US" w:bidi="ar-SA"/>
      </w:rPr>
    </w:lvl>
    <w:lvl w:ilvl="6" w:tplc="5E182B96">
      <w:numFmt w:val="bullet"/>
      <w:lvlText w:val="•"/>
      <w:lvlJc w:val="left"/>
      <w:pPr>
        <w:ind w:left="6496" w:hanging="360"/>
      </w:pPr>
      <w:rPr>
        <w:rFonts w:hint="default"/>
        <w:lang w:val="ru-RU" w:eastAsia="en-US" w:bidi="ar-SA"/>
      </w:rPr>
    </w:lvl>
    <w:lvl w:ilvl="7" w:tplc="7FA68A50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80F0E490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3">
    <w:nsid w:val="7F117658"/>
    <w:multiLevelType w:val="hybridMultilevel"/>
    <w:tmpl w:val="401CF92E"/>
    <w:lvl w:ilvl="0" w:tplc="1930ABB8">
      <w:start w:val="1"/>
      <w:numFmt w:val="decimal"/>
      <w:lvlText w:val="%1"/>
      <w:lvlJc w:val="left"/>
      <w:pPr>
        <w:ind w:left="1573" w:hanging="488"/>
        <w:jc w:val="left"/>
      </w:pPr>
      <w:rPr>
        <w:rFonts w:hint="default"/>
        <w:lang w:val="ru-RU" w:eastAsia="en-US" w:bidi="ar-SA"/>
      </w:rPr>
    </w:lvl>
    <w:lvl w:ilvl="1" w:tplc="236EB4EE">
      <w:numFmt w:val="none"/>
      <w:lvlText w:val=""/>
      <w:lvlJc w:val="left"/>
      <w:pPr>
        <w:tabs>
          <w:tab w:val="num" w:pos="360"/>
        </w:tabs>
      </w:pPr>
    </w:lvl>
    <w:lvl w:ilvl="2" w:tplc="8226621C">
      <w:numFmt w:val="bullet"/>
      <w:lvlText w:val="•"/>
      <w:lvlJc w:val="left"/>
      <w:pPr>
        <w:ind w:left="3400" w:hanging="488"/>
      </w:pPr>
      <w:rPr>
        <w:rFonts w:hint="default"/>
        <w:lang w:val="ru-RU" w:eastAsia="en-US" w:bidi="ar-SA"/>
      </w:rPr>
    </w:lvl>
    <w:lvl w:ilvl="3" w:tplc="2A5A401C">
      <w:numFmt w:val="bullet"/>
      <w:lvlText w:val="•"/>
      <w:lvlJc w:val="left"/>
      <w:pPr>
        <w:ind w:left="4310" w:hanging="488"/>
      </w:pPr>
      <w:rPr>
        <w:rFonts w:hint="default"/>
        <w:lang w:val="ru-RU" w:eastAsia="en-US" w:bidi="ar-SA"/>
      </w:rPr>
    </w:lvl>
    <w:lvl w:ilvl="4" w:tplc="DD06B83A">
      <w:numFmt w:val="bullet"/>
      <w:lvlText w:val="•"/>
      <w:lvlJc w:val="left"/>
      <w:pPr>
        <w:ind w:left="5220" w:hanging="488"/>
      </w:pPr>
      <w:rPr>
        <w:rFonts w:hint="default"/>
        <w:lang w:val="ru-RU" w:eastAsia="en-US" w:bidi="ar-SA"/>
      </w:rPr>
    </w:lvl>
    <w:lvl w:ilvl="5" w:tplc="41B408AC">
      <w:numFmt w:val="bullet"/>
      <w:lvlText w:val="•"/>
      <w:lvlJc w:val="left"/>
      <w:pPr>
        <w:ind w:left="6130" w:hanging="488"/>
      </w:pPr>
      <w:rPr>
        <w:rFonts w:hint="default"/>
        <w:lang w:val="ru-RU" w:eastAsia="en-US" w:bidi="ar-SA"/>
      </w:rPr>
    </w:lvl>
    <w:lvl w:ilvl="6" w:tplc="24345F02">
      <w:numFmt w:val="bullet"/>
      <w:lvlText w:val="•"/>
      <w:lvlJc w:val="left"/>
      <w:pPr>
        <w:ind w:left="7040" w:hanging="488"/>
      </w:pPr>
      <w:rPr>
        <w:rFonts w:hint="default"/>
        <w:lang w:val="ru-RU" w:eastAsia="en-US" w:bidi="ar-SA"/>
      </w:rPr>
    </w:lvl>
    <w:lvl w:ilvl="7" w:tplc="25E406A0">
      <w:numFmt w:val="bullet"/>
      <w:lvlText w:val="•"/>
      <w:lvlJc w:val="left"/>
      <w:pPr>
        <w:ind w:left="7950" w:hanging="488"/>
      </w:pPr>
      <w:rPr>
        <w:rFonts w:hint="default"/>
        <w:lang w:val="ru-RU" w:eastAsia="en-US" w:bidi="ar-SA"/>
      </w:rPr>
    </w:lvl>
    <w:lvl w:ilvl="8" w:tplc="A68A6D82">
      <w:numFmt w:val="bullet"/>
      <w:lvlText w:val="•"/>
      <w:lvlJc w:val="left"/>
      <w:pPr>
        <w:ind w:left="8860" w:hanging="48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D2899"/>
    <w:rsid w:val="000D2899"/>
    <w:rsid w:val="00502309"/>
    <w:rsid w:val="009731B2"/>
    <w:rsid w:val="00D67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D2899"/>
    <w:rPr>
      <w:rFonts w:ascii="Georgia" w:eastAsia="Georgia" w:hAnsi="Georgia" w:cs="Georgi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289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D2899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0D2899"/>
    <w:pPr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0D2899"/>
    <w:pPr>
      <w:ind w:left="1427" w:right="1820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0D2899"/>
    <w:pPr>
      <w:spacing w:before="42"/>
      <w:ind w:left="580" w:hanging="360"/>
    </w:pPr>
  </w:style>
  <w:style w:type="paragraph" w:customStyle="1" w:styleId="TableParagraph">
    <w:name w:val="Table Paragraph"/>
    <w:basedOn w:val="a"/>
    <w:uiPriority w:val="1"/>
    <w:qFormat/>
    <w:rsid w:val="000D2899"/>
    <w:pPr>
      <w:ind w:left="107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D674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7473"/>
    <w:rPr>
      <w:rFonts w:ascii="Tahoma" w:eastAsia="Georgi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859</Words>
  <Characters>4900</Characters>
  <Application>Microsoft Office Word</Application>
  <DocSecurity>0</DocSecurity>
  <Lines>40</Lines>
  <Paragraphs>11</Paragraphs>
  <ScaleCrop>false</ScaleCrop>
  <Company/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packard bell</cp:lastModifiedBy>
  <cp:revision>3</cp:revision>
  <dcterms:created xsi:type="dcterms:W3CDTF">2020-03-31T06:08:00Z</dcterms:created>
  <dcterms:modified xsi:type="dcterms:W3CDTF">2020-04-23T08:38:00Z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2020-03-24T00:00:00Z</vt:filetime>
  </property>
</Properties>
</file>