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2B" w:rsidRPr="00DC7625" w:rsidRDefault="00A5312B" w:rsidP="00A5312B">
      <w:pPr>
        <w:jc w:val="right"/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12B" w:rsidRDefault="00A5312B" w:rsidP="00A5312B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УТВЕРЖДАЮ</w:t>
      </w:r>
    </w:p>
    <w:p w:rsidR="00A5312B" w:rsidRDefault="00A5312B" w:rsidP="00A5312B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Генеральный директор</w:t>
      </w:r>
    </w:p>
    <w:p w:rsidR="00A5312B" w:rsidRDefault="00A5312B" w:rsidP="00A5312B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______________ Игохин С.В.</w:t>
      </w:r>
    </w:p>
    <w:p w:rsidR="00A5312B" w:rsidRDefault="00A5312B" w:rsidP="00A5312B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«___» _______201</w:t>
      </w:r>
      <w:r w:rsidR="00511770">
        <w:rPr>
          <w:rFonts w:ascii="Times New Roman" w:hAnsi="Times New Roman" w:cs="Times New Roman"/>
          <w:spacing w:val="-10"/>
          <w:sz w:val="28"/>
          <w:szCs w:val="28"/>
        </w:rPr>
        <w:t>8</w:t>
      </w:r>
      <w:r>
        <w:rPr>
          <w:rFonts w:ascii="Times New Roman" w:hAnsi="Times New Roman" w:cs="Times New Roman"/>
          <w:spacing w:val="-10"/>
          <w:sz w:val="28"/>
          <w:szCs w:val="28"/>
        </w:rPr>
        <w:t>г.</w:t>
      </w:r>
    </w:p>
    <w:p w:rsidR="00A5312B" w:rsidRDefault="00A5312B" w:rsidP="00A5312B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A5312B" w:rsidRDefault="00A5312B" w:rsidP="00A5312B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A5312B" w:rsidRDefault="00A5312B" w:rsidP="00A5312B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A5312B" w:rsidRDefault="00A5312B" w:rsidP="00A5312B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СТАНДАРТ</w:t>
      </w:r>
    </w:p>
    <w:p w:rsidR="00A5312B" w:rsidRDefault="00A5312B" w:rsidP="00A5312B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«</w:t>
      </w:r>
      <w:r w:rsidR="00A635F3">
        <w:rPr>
          <w:rFonts w:ascii="Times New Roman" w:hAnsi="Times New Roman" w:cs="Times New Roman"/>
          <w:b/>
          <w:spacing w:val="-10"/>
          <w:sz w:val="36"/>
          <w:szCs w:val="36"/>
        </w:rPr>
        <w:t>О</w:t>
      </w:r>
      <w:r>
        <w:rPr>
          <w:rFonts w:ascii="Times New Roman" w:hAnsi="Times New Roman" w:cs="Times New Roman"/>
          <w:b/>
          <w:spacing w:val="-10"/>
          <w:sz w:val="36"/>
          <w:szCs w:val="36"/>
        </w:rPr>
        <w:t xml:space="preserve"> стимулирование персонала».</w:t>
      </w:r>
    </w:p>
    <w:p w:rsidR="00A5312B" w:rsidRDefault="00A5312B" w:rsidP="00A5312B">
      <w:pPr>
        <w:spacing w:after="0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 xml:space="preserve">                                                  </w:t>
      </w:r>
    </w:p>
    <w:p w:rsidR="00A5312B" w:rsidRDefault="00A5312B" w:rsidP="00A5312B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5603F5" w:rsidRPr="00ED709D" w:rsidRDefault="005603F5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5603F5" w:rsidRPr="00ED709D" w:rsidRDefault="005603F5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5603F5" w:rsidRPr="00ED709D" w:rsidRDefault="005603F5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5603F5" w:rsidRPr="00ED709D" w:rsidRDefault="005603F5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5603F5" w:rsidRPr="00ED709D" w:rsidRDefault="005603F5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5603F5" w:rsidRPr="00ED709D" w:rsidRDefault="005603F5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5603F5" w:rsidRPr="00ED709D" w:rsidRDefault="005603F5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5603F5" w:rsidRPr="00ED709D" w:rsidRDefault="005603F5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F60BDC" w:rsidRPr="00ED709D" w:rsidRDefault="00F60BDC" w:rsidP="005603F5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p w:rsidR="00C5256E" w:rsidRPr="00ED709D" w:rsidRDefault="00C5256E" w:rsidP="00A94BE8">
      <w:pPr>
        <w:spacing w:after="0"/>
        <w:jc w:val="both"/>
        <w:rPr>
          <w:rFonts w:ascii="Georgia" w:hAnsi="Georgia" w:cs="Times New Roman"/>
          <w:b/>
          <w:spacing w:val="-10"/>
          <w:sz w:val="24"/>
          <w:szCs w:val="24"/>
        </w:rPr>
      </w:pPr>
    </w:p>
    <w:p w:rsidR="00C5256E" w:rsidRPr="00ED709D" w:rsidRDefault="00C5256E" w:rsidP="00A94BE8">
      <w:pPr>
        <w:spacing w:after="0"/>
        <w:jc w:val="both"/>
        <w:rPr>
          <w:rFonts w:ascii="Georgia" w:hAnsi="Georgia" w:cs="Times New Roman"/>
          <w:b/>
          <w:spacing w:val="-10"/>
          <w:sz w:val="24"/>
          <w:szCs w:val="24"/>
        </w:rPr>
      </w:pPr>
    </w:p>
    <w:p w:rsidR="00872C80" w:rsidRPr="00ED709D" w:rsidRDefault="00872C80" w:rsidP="00A94BE8">
      <w:pPr>
        <w:spacing w:after="0"/>
        <w:jc w:val="both"/>
        <w:rPr>
          <w:rFonts w:ascii="Georgia" w:hAnsi="Georgia" w:cs="Times New Roman"/>
          <w:b/>
          <w:spacing w:val="-10"/>
          <w:sz w:val="24"/>
          <w:szCs w:val="24"/>
        </w:rPr>
      </w:pPr>
    </w:p>
    <w:p w:rsidR="00872C80" w:rsidRPr="00ED709D" w:rsidRDefault="00872C80" w:rsidP="00A94BE8">
      <w:pPr>
        <w:spacing w:after="0"/>
        <w:jc w:val="both"/>
        <w:rPr>
          <w:rFonts w:ascii="Georgia" w:hAnsi="Georgia" w:cs="Times New Roman"/>
          <w:b/>
          <w:spacing w:val="-10"/>
          <w:sz w:val="24"/>
          <w:szCs w:val="24"/>
        </w:rPr>
      </w:pPr>
    </w:p>
    <w:p w:rsidR="00C5256E" w:rsidRPr="00ED709D" w:rsidRDefault="00C5256E" w:rsidP="00A94BE8">
      <w:pPr>
        <w:spacing w:after="0"/>
        <w:jc w:val="both"/>
        <w:rPr>
          <w:rFonts w:ascii="Georgia" w:hAnsi="Georgia" w:cs="Times New Roman"/>
          <w:b/>
          <w:spacing w:val="-10"/>
          <w:sz w:val="24"/>
          <w:szCs w:val="24"/>
        </w:rPr>
      </w:pPr>
    </w:p>
    <w:p w:rsidR="00A5312B" w:rsidRDefault="00A5312B" w:rsidP="00A94BE8">
      <w:pPr>
        <w:spacing w:after="0"/>
        <w:jc w:val="both"/>
        <w:rPr>
          <w:rFonts w:ascii="Georgia" w:hAnsi="Georgia" w:cs="Times New Roman"/>
          <w:b/>
          <w:spacing w:val="-10"/>
          <w:sz w:val="24"/>
          <w:szCs w:val="24"/>
        </w:rPr>
      </w:pPr>
    </w:p>
    <w:p w:rsidR="00BE3477" w:rsidRDefault="00BE3477" w:rsidP="00A94BE8">
      <w:pPr>
        <w:spacing w:after="0"/>
        <w:jc w:val="both"/>
        <w:rPr>
          <w:rFonts w:ascii="Georgia" w:hAnsi="Georgia" w:cs="Times New Roman"/>
          <w:b/>
          <w:spacing w:val="-10"/>
          <w:sz w:val="24"/>
          <w:szCs w:val="24"/>
        </w:rPr>
      </w:pPr>
    </w:p>
    <w:p w:rsidR="00F90629" w:rsidRPr="00ED709D" w:rsidRDefault="00EE272D" w:rsidP="00EE272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hAnsi="Georgia" w:cs="Times New Roman"/>
          <w:b/>
          <w:spacing w:val="-10"/>
          <w:sz w:val="24"/>
          <w:szCs w:val="24"/>
        </w:rPr>
        <w:lastRenderedPageBreak/>
        <w:t xml:space="preserve">                                                           </w:t>
      </w:r>
      <w:r w:rsidR="00F90629" w:rsidRPr="00ED709D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1.Общие положения</w:t>
      </w:r>
    </w:p>
    <w:p w:rsidR="00F90629" w:rsidRDefault="00F90629" w:rsidP="00F9062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ED709D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                                             1.1.Базовые принципы</w:t>
      </w:r>
    </w:p>
    <w:p w:rsidR="00216A1C" w:rsidRDefault="00E43467" w:rsidP="00216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</w:t>
      </w:r>
      <w:r w:rsidR="00216A1C"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 w:rsid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216A1C"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 w:rsidR="00216A1C"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 в соответствии с законодательством Российской Федерации и предусматривает порядок и условия оплаты труда, стимулирования и поощрения Сотрудников Индивидуального предпринимателя Игохина Сергея Васильевича, именуемого далее "Работодатель".</w:t>
      </w:r>
    </w:p>
    <w:p w:rsidR="00216A1C" w:rsidRPr="00216A1C" w:rsidRDefault="00E43467" w:rsidP="00216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</w:t>
      </w:r>
      <w:r w:rsidR="00216A1C"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</w:t>
      </w:r>
      <w:r w:rsid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 w:rsidR="00216A1C"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распространяется на лиц, именуемых далее "Сотрудники", осуществляющих у Работодателя трудовую деятельность на основании заключенных с ним трудовых договоров и принятых на работу в соответствии с распорядительными актами Работодателя.</w:t>
      </w:r>
    </w:p>
    <w:p w:rsidR="00216A1C" w:rsidRPr="00216A1C" w:rsidRDefault="00216A1C" w:rsidP="00216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 </w:t>
      </w: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Стандарте</w:t>
      </w: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оплатой труда понимается система отношений, связанных с обеспечением установления и осуществления работодателем выплат сотрудникам за их труд в соответствии с настоящим Положением и трудовыми договорами.</w:t>
      </w:r>
    </w:p>
    <w:p w:rsidR="00216A1C" w:rsidRPr="00216A1C" w:rsidRDefault="00216A1C" w:rsidP="00216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 </w:t>
      </w: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 также способ исчисления размеров вознаграждения, подлежащего выплате Сотрудникам в соответствии с произведенными результатами труда.</w:t>
      </w:r>
    </w:p>
    <w:p w:rsidR="00216A1C" w:rsidRPr="00216A1C" w:rsidRDefault="00216A1C" w:rsidP="00216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 </w:t>
      </w: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Работодателя устанавливается переменно-премиальная система оплаты труда, если трудовым договором с Сотрудниками не предусмотрено иное.</w:t>
      </w:r>
    </w:p>
    <w:p w:rsidR="00216A1C" w:rsidRPr="00216A1C" w:rsidRDefault="00216A1C" w:rsidP="00216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 </w:t>
      </w: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заработная плата в Организации состоит из:</w:t>
      </w:r>
    </w:p>
    <w:p w:rsidR="00216A1C" w:rsidRPr="00216A1C" w:rsidRDefault="00216A1C" w:rsidP="00216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-  должностного оклада;</w:t>
      </w:r>
    </w:p>
    <w:p w:rsidR="00216A1C" w:rsidRPr="00216A1C" w:rsidRDefault="00216A1C" w:rsidP="00216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премиальной выплаты;</w:t>
      </w:r>
    </w:p>
    <w:p w:rsidR="00216A1C" w:rsidRPr="00216A1C" w:rsidRDefault="00216A1C" w:rsidP="00216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1C">
        <w:rPr>
          <w:rFonts w:ascii="Times New Roman" w:eastAsia="Times New Roman" w:hAnsi="Times New Roman" w:cs="Times New Roman"/>
          <w:color w:val="000000"/>
          <w:sz w:val="24"/>
          <w:szCs w:val="24"/>
        </w:rPr>
        <w:t>- доплат и иных выплат.</w:t>
      </w:r>
    </w:p>
    <w:p w:rsidR="00216A1C" w:rsidRPr="00216A1C" w:rsidRDefault="00216A1C" w:rsidP="00216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2C80" w:rsidRPr="00216A1C" w:rsidRDefault="00E43467" w:rsidP="009E5D37">
      <w:pPr>
        <w:jc w:val="both"/>
        <w:rPr>
          <w:rFonts w:ascii="Georgia" w:hAnsi="Georg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 </w:t>
      </w:r>
      <w:r w:rsidR="00872C80" w:rsidRPr="00216A1C">
        <w:rPr>
          <w:rFonts w:ascii="Georgia" w:hAnsi="Georgia" w:cs="Times New Roman"/>
        </w:rPr>
        <w:t>Настоящ</w:t>
      </w:r>
      <w:r w:rsidR="00216A1C">
        <w:rPr>
          <w:rFonts w:ascii="Georgia" w:hAnsi="Georgia" w:cs="Times New Roman"/>
        </w:rPr>
        <w:t>ий Стандарт</w:t>
      </w:r>
      <w:r w:rsidR="00872C80" w:rsidRPr="00216A1C">
        <w:rPr>
          <w:rFonts w:ascii="Georgia" w:hAnsi="Georgia" w:cs="Times New Roman"/>
        </w:rPr>
        <w:t xml:space="preserve"> о </w:t>
      </w:r>
      <w:r w:rsidR="00A635F3" w:rsidRPr="00216A1C">
        <w:rPr>
          <w:rFonts w:ascii="Georgia" w:hAnsi="Georgia" w:cs="Times New Roman"/>
        </w:rPr>
        <w:t>стимуляции</w:t>
      </w:r>
      <w:r w:rsidR="00872C80" w:rsidRPr="00216A1C">
        <w:rPr>
          <w:rFonts w:ascii="Georgia" w:hAnsi="Georgia" w:cs="Times New Roman"/>
        </w:rPr>
        <w:t xml:space="preserve"> сотрудников и лояльности по отношению к компании распространяется на работников </w:t>
      </w:r>
      <w:r w:rsidR="00DA7F91">
        <w:rPr>
          <w:rFonts w:ascii="Georgia" w:hAnsi="Georgia" w:cs="Times New Roman"/>
        </w:rPr>
        <w:t>.</w:t>
      </w:r>
    </w:p>
    <w:p w:rsidR="00872C80" w:rsidRPr="00216A1C" w:rsidRDefault="00E43467" w:rsidP="00AB663B">
      <w:pPr>
        <w:jc w:val="both"/>
        <w:rPr>
          <w:rFonts w:ascii="Georgia" w:hAnsi="Georg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 </w:t>
      </w:r>
      <w:r w:rsidR="00872C80" w:rsidRPr="00216A1C">
        <w:rPr>
          <w:rFonts w:ascii="Georgia" w:hAnsi="Georgia" w:cs="Times New Roman"/>
        </w:rPr>
        <w:t xml:space="preserve">Процесс </w:t>
      </w:r>
      <w:r w:rsidR="00A635F3" w:rsidRPr="00216A1C">
        <w:rPr>
          <w:rFonts w:ascii="Georgia" w:hAnsi="Georgia" w:cs="Times New Roman"/>
        </w:rPr>
        <w:t>стимуля</w:t>
      </w:r>
      <w:r w:rsidR="00872C80" w:rsidRPr="00216A1C">
        <w:rPr>
          <w:rFonts w:ascii="Georgia" w:hAnsi="Georgia" w:cs="Times New Roman"/>
        </w:rPr>
        <w:t>ции персонала направлен на стимулирование и поощрение сотрудников, повышение уровня лояльности к компании, улучшения социального климата, увеличение производительности и повышение удовлетворенности трудом сотрудников посредством создания определенных корпоративных условий, которые будут побуждать персонал компании быть приверженцами корпоративных ценностей. Компания строит надежный фундамент долгосрочного сотрудничества с персоналом.</w:t>
      </w:r>
    </w:p>
    <w:p w:rsidR="00872C80" w:rsidRPr="009E5D37" w:rsidRDefault="00E43467" w:rsidP="00AB663B">
      <w:pPr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                     1.2 </w:t>
      </w:r>
      <w:r w:rsidR="00872C80" w:rsidRPr="009E5D37">
        <w:rPr>
          <w:rFonts w:ascii="Georgia" w:hAnsi="Georgia" w:cs="Times New Roman"/>
          <w:b/>
          <w:sz w:val="24"/>
          <w:szCs w:val="24"/>
        </w:rPr>
        <w:t>Главная ценность компании – ее персонал.</w:t>
      </w:r>
    </w:p>
    <w:p w:rsidR="00347DCC" w:rsidRPr="00216A1C" w:rsidRDefault="00E43467" w:rsidP="00AB663B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1.9 </w:t>
      </w:r>
      <w:r w:rsidR="00872C80" w:rsidRPr="00216A1C">
        <w:rPr>
          <w:rFonts w:ascii="Georgia" w:hAnsi="Georgia" w:cs="Times New Roman"/>
        </w:rPr>
        <w:t xml:space="preserve">Система </w:t>
      </w:r>
      <w:r w:rsidR="00A635F3" w:rsidRPr="00216A1C">
        <w:rPr>
          <w:rFonts w:ascii="Georgia" w:hAnsi="Georgia" w:cs="Times New Roman"/>
        </w:rPr>
        <w:t>стимуляции</w:t>
      </w:r>
      <w:r w:rsidR="00872C80" w:rsidRPr="00216A1C">
        <w:rPr>
          <w:rFonts w:ascii="Georgia" w:hAnsi="Georgia" w:cs="Times New Roman"/>
        </w:rPr>
        <w:t xml:space="preserve"> персонала, принципы работы которой зафиксированы в положении, разработана для достижения следующих целей:</w:t>
      </w:r>
    </w:p>
    <w:p w:rsidR="00347DCC" w:rsidRPr="00216A1C" w:rsidRDefault="00A5312B" w:rsidP="00A5312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216A1C">
        <w:rPr>
          <w:rFonts w:ascii="Georgia" w:eastAsia="Times New Roman" w:hAnsi="Georgia" w:cs="Times New Roman"/>
          <w:color w:val="000000"/>
        </w:rPr>
        <w:t xml:space="preserve"> Р</w:t>
      </w:r>
      <w:r w:rsidR="00347DCC" w:rsidRPr="00216A1C">
        <w:rPr>
          <w:rFonts w:ascii="Georgia" w:eastAsia="Times New Roman" w:hAnsi="Georgia" w:cs="Times New Roman"/>
          <w:color w:val="000000"/>
        </w:rPr>
        <w:t>егламентация подсчета заработной платы работников клубов, регламентация работы с показателями, увеличение планов продаж клубов.</w:t>
      </w:r>
    </w:p>
    <w:p w:rsidR="00AB663B" w:rsidRPr="00216A1C" w:rsidRDefault="00A5312B" w:rsidP="00A5312B">
      <w:pPr>
        <w:pStyle w:val="a5"/>
        <w:numPr>
          <w:ilvl w:val="0"/>
          <w:numId w:val="17"/>
        </w:numPr>
        <w:jc w:val="both"/>
        <w:rPr>
          <w:rFonts w:ascii="Georgia" w:hAnsi="Georgia" w:cs="Times New Roman"/>
        </w:rPr>
      </w:pPr>
      <w:r w:rsidRPr="00216A1C">
        <w:rPr>
          <w:rFonts w:ascii="Georgia" w:hAnsi="Georgia" w:cs="Times New Roman"/>
        </w:rPr>
        <w:t xml:space="preserve"> Д</w:t>
      </w:r>
      <w:r w:rsidR="00872C80" w:rsidRPr="00216A1C">
        <w:rPr>
          <w:rFonts w:ascii="Georgia" w:hAnsi="Georgia" w:cs="Times New Roman"/>
        </w:rPr>
        <w:t>остижение стратегических целей бизнеса  через поощрение деятельности сотрудников с помощью разнообразных привлекательных для работников стимулов;</w:t>
      </w:r>
    </w:p>
    <w:p w:rsidR="00AB663B" w:rsidRPr="00216A1C" w:rsidRDefault="00A5312B" w:rsidP="00A5312B">
      <w:pPr>
        <w:pStyle w:val="a5"/>
        <w:numPr>
          <w:ilvl w:val="0"/>
          <w:numId w:val="17"/>
        </w:numPr>
        <w:jc w:val="both"/>
        <w:rPr>
          <w:rFonts w:ascii="Georgia" w:hAnsi="Georgia" w:cs="Times New Roman"/>
        </w:rPr>
      </w:pPr>
      <w:r w:rsidRPr="00216A1C">
        <w:rPr>
          <w:rFonts w:ascii="Georgia" w:hAnsi="Georgia" w:cs="Times New Roman"/>
        </w:rPr>
        <w:t>У</w:t>
      </w:r>
      <w:r w:rsidR="00872C80" w:rsidRPr="00216A1C">
        <w:rPr>
          <w:rFonts w:ascii="Georgia" w:hAnsi="Georgia" w:cs="Times New Roman"/>
        </w:rPr>
        <w:t>величение прибыли компании через стимулирование эффективного труда сотрудников компании, применяя систему льгот и поощрений в соответствии с их потребностями;</w:t>
      </w:r>
    </w:p>
    <w:p w:rsidR="00AB663B" w:rsidRPr="00216A1C" w:rsidRDefault="00A5312B" w:rsidP="00A5312B">
      <w:pPr>
        <w:pStyle w:val="a5"/>
        <w:numPr>
          <w:ilvl w:val="0"/>
          <w:numId w:val="17"/>
        </w:numPr>
        <w:jc w:val="both"/>
        <w:rPr>
          <w:rFonts w:ascii="Georgia" w:hAnsi="Georgia" w:cs="Times New Roman"/>
        </w:rPr>
      </w:pPr>
      <w:r w:rsidRPr="00216A1C">
        <w:rPr>
          <w:rFonts w:ascii="Georgia" w:hAnsi="Georgia" w:cs="Times New Roman"/>
        </w:rPr>
        <w:t>О</w:t>
      </w:r>
      <w:r w:rsidR="00872C80" w:rsidRPr="00216A1C">
        <w:rPr>
          <w:rFonts w:ascii="Georgia" w:hAnsi="Georgia" w:cs="Times New Roman"/>
        </w:rPr>
        <w:t>беспечение стабильности в деятельности компании через обеспечение сотрудников социальными гарантиями, направленными на повышение уровня лояльности коллектива к организации, достижение стабильных результатов труда в долгосрочной перспективе;</w:t>
      </w:r>
    </w:p>
    <w:p w:rsidR="00AB663B" w:rsidRPr="00216A1C" w:rsidRDefault="00A5312B" w:rsidP="00A5312B">
      <w:pPr>
        <w:pStyle w:val="a5"/>
        <w:numPr>
          <w:ilvl w:val="0"/>
          <w:numId w:val="17"/>
        </w:numPr>
        <w:jc w:val="both"/>
        <w:rPr>
          <w:rFonts w:ascii="Georgia" w:hAnsi="Georgia" w:cs="Times New Roman"/>
        </w:rPr>
      </w:pPr>
      <w:r w:rsidRPr="00216A1C">
        <w:rPr>
          <w:rFonts w:ascii="Georgia" w:hAnsi="Georgia" w:cs="Times New Roman"/>
        </w:rPr>
        <w:lastRenderedPageBreak/>
        <w:t>Ф</w:t>
      </w:r>
      <w:r w:rsidR="00860332">
        <w:rPr>
          <w:rFonts w:ascii="Georgia" w:hAnsi="Georgia" w:cs="Times New Roman"/>
        </w:rPr>
        <w:t xml:space="preserve">ормирование </w:t>
      </w:r>
      <w:r w:rsidR="00872C80" w:rsidRPr="00216A1C">
        <w:rPr>
          <w:rFonts w:ascii="Georgia" w:hAnsi="Georgia" w:cs="Times New Roman"/>
        </w:rPr>
        <w:t>привлекательного</w:t>
      </w:r>
      <w:r w:rsidR="00860332">
        <w:rPr>
          <w:rFonts w:ascii="Georgia" w:hAnsi="Georgia" w:cs="Times New Roman"/>
        </w:rPr>
        <w:t xml:space="preserve"> бренда</w:t>
      </w:r>
      <w:r w:rsidR="00872C80" w:rsidRPr="00216A1C">
        <w:rPr>
          <w:rFonts w:ascii="Georgia" w:hAnsi="Georgia" w:cs="Times New Roman"/>
        </w:rPr>
        <w:t xml:space="preserve"> работодателя через справедливое</w:t>
      </w:r>
      <w:r w:rsidR="00860332">
        <w:rPr>
          <w:rFonts w:ascii="Georgia" w:hAnsi="Georgia" w:cs="Times New Roman"/>
        </w:rPr>
        <w:t>,</w:t>
      </w:r>
      <w:r w:rsidR="00872C80" w:rsidRPr="00216A1C">
        <w:rPr>
          <w:rFonts w:ascii="Georgia" w:hAnsi="Georgia" w:cs="Times New Roman"/>
        </w:rPr>
        <w:t xml:space="preserve"> пропорциональное распределение материальных благ</w:t>
      </w:r>
      <w:r w:rsidR="00860332">
        <w:rPr>
          <w:rFonts w:ascii="Georgia" w:hAnsi="Georgia" w:cs="Times New Roman"/>
        </w:rPr>
        <w:t>,</w:t>
      </w:r>
      <w:r w:rsidR="00872C80" w:rsidRPr="00216A1C">
        <w:rPr>
          <w:rFonts w:ascii="Georgia" w:hAnsi="Georgia" w:cs="Times New Roman"/>
        </w:rPr>
        <w:t xml:space="preserve"> в качест</w:t>
      </w:r>
      <w:r w:rsidR="00860332">
        <w:rPr>
          <w:rFonts w:ascii="Georgia" w:hAnsi="Georgia" w:cs="Times New Roman"/>
        </w:rPr>
        <w:t xml:space="preserve">ве дополнения к фиксированному </w:t>
      </w:r>
      <w:r w:rsidR="00872C80" w:rsidRPr="00216A1C">
        <w:rPr>
          <w:rFonts w:ascii="Georgia" w:hAnsi="Georgia" w:cs="Times New Roman"/>
        </w:rPr>
        <w:t xml:space="preserve"> заработку работников;</w:t>
      </w:r>
    </w:p>
    <w:p w:rsidR="00872C80" w:rsidRPr="00216A1C" w:rsidRDefault="00A5312B" w:rsidP="00A5312B">
      <w:pPr>
        <w:pStyle w:val="a5"/>
        <w:numPr>
          <w:ilvl w:val="0"/>
          <w:numId w:val="17"/>
        </w:numPr>
        <w:jc w:val="both"/>
        <w:rPr>
          <w:rFonts w:ascii="Georgia" w:hAnsi="Georgia" w:cs="Times New Roman"/>
        </w:rPr>
      </w:pPr>
      <w:r w:rsidRPr="00216A1C">
        <w:rPr>
          <w:rFonts w:ascii="Georgia" w:hAnsi="Georgia" w:cs="Times New Roman"/>
        </w:rPr>
        <w:t>П</w:t>
      </w:r>
      <w:r w:rsidR="00872C80" w:rsidRPr="00216A1C">
        <w:rPr>
          <w:rFonts w:ascii="Georgia" w:hAnsi="Georgia" w:cs="Times New Roman"/>
        </w:rPr>
        <w:t>овышение производительности труда через применение максимального набора материальных благ, приносящих сотрудникам удовлетворенность трудом и стимулирующих на высокое качество исполнения рабочих обязанностей.</w:t>
      </w:r>
    </w:p>
    <w:p w:rsidR="009E5D37" w:rsidRPr="00216A1C" w:rsidRDefault="009E5D37" w:rsidP="00A5312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</w:rPr>
      </w:pPr>
      <w:r w:rsidRPr="00216A1C">
        <w:rPr>
          <w:rFonts w:ascii="Georgia" w:eastAsia="Times New Roman" w:hAnsi="Georgia" w:cs="Times New Roman"/>
          <w:color w:val="000000"/>
        </w:rPr>
        <w:t>Данн</w:t>
      </w:r>
      <w:r w:rsidR="00A635F3" w:rsidRPr="00216A1C">
        <w:rPr>
          <w:rFonts w:ascii="Georgia" w:eastAsia="Times New Roman" w:hAnsi="Georgia" w:cs="Times New Roman"/>
          <w:color w:val="000000"/>
        </w:rPr>
        <w:t>ый Стандарт</w:t>
      </w:r>
      <w:r w:rsidRPr="00216A1C">
        <w:rPr>
          <w:rFonts w:ascii="Georgia" w:eastAsia="Times New Roman" w:hAnsi="Georgia" w:cs="Times New Roman"/>
          <w:color w:val="000000"/>
        </w:rPr>
        <w:t xml:space="preserve"> принимается единовременно , начинает свое действие с 1.01.201</w:t>
      </w:r>
      <w:r w:rsidR="00A635F3" w:rsidRPr="00216A1C">
        <w:rPr>
          <w:rFonts w:ascii="Georgia" w:eastAsia="Times New Roman" w:hAnsi="Georgia" w:cs="Times New Roman"/>
          <w:color w:val="000000"/>
        </w:rPr>
        <w:t>8</w:t>
      </w:r>
      <w:r w:rsidRPr="00216A1C">
        <w:rPr>
          <w:rFonts w:ascii="Georgia" w:eastAsia="Times New Roman" w:hAnsi="Georgia" w:cs="Times New Roman"/>
          <w:color w:val="000000"/>
        </w:rPr>
        <w:t xml:space="preserve"> г.</w:t>
      </w:r>
    </w:p>
    <w:p w:rsidR="009E5D37" w:rsidRPr="00216A1C" w:rsidRDefault="009E5D37" w:rsidP="00A5312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</w:rPr>
      </w:pPr>
      <w:r w:rsidRPr="00216A1C">
        <w:rPr>
          <w:rFonts w:ascii="Georgia" w:eastAsia="Times New Roman" w:hAnsi="Georgia" w:cs="Times New Roman"/>
          <w:color w:val="000000"/>
        </w:rPr>
        <w:t xml:space="preserve">Ежеквартально могут вноситься коррективы в </w:t>
      </w:r>
      <w:r w:rsidR="00E43467">
        <w:rPr>
          <w:rFonts w:ascii="Georgia" w:eastAsia="Times New Roman" w:hAnsi="Georgia" w:cs="Times New Roman"/>
          <w:color w:val="000000"/>
        </w:rPr>
        <w:t>Стандарт</w:t>
      </w:r>
      <w:r w:rsidRPr="00216A1C">
        <w:rPr>
          <w:rFonts w:ascii="Georgia" w:eastAsia="Times New Roman" w:hAnsi="Georgia" w:cs="Times New Roman"/>
          <w:color w:val="000000"/>
        </w:rPr>
        <w:t xml:space="preserve"> о </w:t>
      </w:r>
      <w:r w:rsidR="00E43467">
        <w:rPr>
          <w:rFonts w:ascii="Georgia" w:eastAsia="Times New Roman" w:hAnsi="Georgia" w:cs="Times New Roman"/>
          <w:color w:val="000000"/>
        </w:rPr>
        <w:t>стимуляции</w:t>
      </w:r>
      <w:r w:rsidRPr="00216A1C">
        <w:rPr>
          <w:rFonts w:ascii="Georgia" w:eastAsia="Times New Roman" w:hAnsi="Georgia" w:cs="Times New Roman"/>
          <w:color w:val="000000"/>
        </w:rPr>
        <w:t>, но не позднее 15 числа последнего месяца квартала.</w:t>
      </w:r>
    </w:p>
    <w:p w:rsidR="009E5D37" w:rsidRPr="00216A1C" w:rsidRDefault="009E5D37" w:rsidP="00AB663B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 w:cs="Times New Roman"/>
        </w:rPr>
      </w:pPr>
      <w:r w:rsidRPr="00216A1C">
        <w:rPr>
          <w:rFonts w:ascii="Georgia" w:eastAsia="Times New Roman" w:hAnsi="Georgia" w:cs="Times New Roman"/>
          <w:color w:val="000000"/>
        </w:rPr>
        <w:t xml:space="preserve">Действия данного </w:t>
      </w:r>
      <w:r w:rsidR="00A635F3" w:rsidRPr="00216A1C">
        <w:rPr>
          <w:rFonts w:ascii="Georgia" w:eastAsia="Times New Roman" w:hAnsi="Georgia" w:cs="Times New Roman"/>
          <w:color w:val="000000"/>
        </w:rPr>
        <w:t>Стандарта</w:t>
      </w:r>
      <w:r w:rsidRPr="00216A1C">
        <w:rPr>
          <w:rFonts w:ascii="Georgia" w:eastAsia="Times New Roman" w:hAnsi="Georgia" w:cs="Times New Roman"/>
          <w:color w:val="000000"/>
        </w:rPr>
        <w:t xml:space="preserve"> устанавливается приказом </w:t>
      </w:r>
      <w:r w:rsidR="00A635F3" w:rsidRPr="00216A1C">
        <w:rPr>
          <w:rFonts w:ascii="Georgia" w:eastAsia="Times New Roman" w:hAnsi="Georgia" w:cs="Times New Roman"/>
          <w:color w:val="000000"/>
        </w:rPr>
        <w:t>Генерального</w:t>
      </w:r>
      <w:r w:rsidRPr="00216A1C">
        <w:rPr>
          <w:rFonts w:ascii="Georgia" w:eastAsia="Times New Roman" w:hAnsi="Georgia" w:cs="Times New Roman"/>
          <w:color w:val="000000"/>
        </w:rPr>
        <w:t xml:space="preserve"> директора</w:t>
      </w:r>
      <w:r w:rsidR="00A635F3" w:rsidRPr="00216A1C">
        <w:rPr>
          <w:rFonts w:ascii="Georgia" w:eastAsia="Times New Roman" w:hAnsi="Georgia" w:cs="Times New Roman"/>
          <w:color w:val="000000"/>
        </w:rPr>
        <w:t>.</w:t>
      </w:r>
      <w:r w:rsidRPr="00216A1C">
        <w:rPr>
          <w:rFonts w:ascii="Georgia" w:eastAsia="Times New Roman" w:hAnsi="Georgia" w:cs="Times New Roman"/>
          <w:color w:val="000000"/>
        </w:rPr>
        <w:t xml:space="preserve"> </w:t>
      </w:r>
    </w:p>
    <w:p w:rsidR="00347DCC" w:rsidRPr="00ED709D" w:rsidRDefault="00347DCC" w:rsidP="00347DCC">
      <w:pPr>
        <w:jc w:val="center"/>
        <w:rPr>
          <w:rFonts w:ascii="Georgia" w:hAnsi="Georgia" w:cs="Times New Roman"/>
          <w:b/>
          <w:sz w:val="24"/>
          <w:szCs w:val="24"/>
        </w:rPr>
      </w:pPr>
      <w:r w:rsidRPr="00ED709D">
        <w:rPr>
          <w:rFonts w:ascii="Georgia" w:hAnsi="Georgia" w:cs="Times New Roman"/>
          <w:b/>
          <w:sz w:val="24"/>
          <w:szCs w:val="24"/>
        </w:rPr>
        <w:t>1.</w:t>
      </w:r>
      <w:r w:rsidR="00E43467">
        <w:rPr>
          <w:rFonts w:ascii="Georgia" w:hAnsi="Georgia" w:cs="Times New Roman"/>
          <w:b/>
          <w:sz w:val="24"/>
          <w:szCs w:val="24"/>
        </w:rPr>
        <w:t>3</w:t>
      </w:r>
      <w:r w:rsidRPr="00ED709D">
        <w:rPr>
          <w:rFonts w:ascii="Georgia" w:hAnsi="Georgia" w:cs="Times New Roman"/>
          <w:b/>
          <w:sz w:val="24"/>
          <w:szCs w:val="24"/>
        </w:rPr>
        <w:t xml:space="preserve">. </w:t>
      </w:r>
      <w:r w:rsidR="00872C80" w:rsidRPr="00ED709D">
        <w:rPr>
          <w:rFonts w:ascii="Georgia" w:hAnsi="Georgia" w:cs="Times New Roman"/>
          <w:b/>
          <w:sz w:val="24"/>
          <w:szCs w:val="24"/>
        </w:rPr>
        <w:t>Терминология</w:t>
      </w:r>
    </w:p>
    <w:p w:rsidR="00872C80" w:rsidRPr="00E43467" w:rsidRDefault="00347DCC" w:rsidP="00347DCC">
      <w:pPr>
        <w:jc w:val="both"/>
        <w:rPr>
          <w:rFonts w:ascii="Georgia" w:hAnsi="Georgia" w:cs="Times New Roman"/>
          <w:b/>
        </w:rPr>
      </w:pPr>
      <w:r w:rsidRPr="00E43467">
        <w:rPr>
          <w:rFonts w:ascii="Georgia" w:hAnsi="Georgia" w:cs="Times New Roman"/>
          <w:b/>
        </w:rPr>
        <w:t xml:space="preserve">      </w:t>
      </w:r>
      <w:r w:rsidR="00872C80" w:rsidRPr="00E43467">
        <w:rPr>
          <w:rFonts w:ascii="Georgia" w:hAnsi="Georgia" w:cs="Times New Roman"/>
        </w:rPr>
        <w:t xml:space="preserve"> Система </w:t>
      </w:r>
      <w:r w:rsidR="00A635F3" w:rsidRPr="00E43467">
        <w:rPr>
          <w:rFonts w:ascii="Georgia" w:hAnsi="Georgia" w:cs="Times New Roman"/>
        </w:rPr>
        <w:t>стимуляции</w:t>
      </w:r>
      <w:r w:rsidR="00872C80" w:rsidRPr="00E43467">
        <w:rPr>
          <w:rFonts w:ascii="Georgia" w:hAnsi="Georgia" w:cs="Times New Roman"/>
        </w:rPr>
        <w:t xml:space="preserve"> - совокупность взаимосвязанных факторов (или стимулов), которые используются в компании для мотивирования сотрудников, а также принципы и нормы их использования.</w:t>
      </w:r>
    </w:p>
    <w:p w:rsidR="00872C80" w:rsidRPr="00E43467" w:rsidRDefault="00347DCC" w:rsidP="00347DCC">
      <w:pPr>
        <w:jc w:val="both"/>
        <w:rPr>
          <w:rFonts w:ascii="Georgia" w:hAnsi="Georgia" w:cs="Times New Roman"/>
        </w:rPr>
      </w:pPr>
      <w:r w:rsidRPr="00E43467">
        <w:rPr>
          <w:rFonts w:ascii="Georgia" w:hAnsi="Georgia" w:cs="Times New Roman"/>
        </w:rPr>
        <w:t xml:space="preserve">        </w:t>
      </w:r>
      <w:r w:rsidR="00872C80" w:rsidRPr="00E43467">
        <w:rPr>
          <w:rFonts w:ascii="Georgia" w:hAnsi="Georgia" w:cs="Times New Roman"/>
        </w:rPr>
        <w:t xml:space="preserve">Материальная </w:t>
      </w:r>
      <w:r w:rsidR="00A635F3" w:rsidRPr="00E43467">
        <w:rPr>
          <w:rFonts w:ascii="Georgia" w:hAnsi="Georgia" w:cs="Times New Roman"/>
        </w:rPr>
        <w:t>стимуляция</w:t>
      </w:r>
      <w:r w:rsidR="00872C80" w:rsidRPr="00E43467">
        <w:rPr>
          <w:rFonts w:ascii="Georgia" w:hAnsi="Georgia" w:cs="Times New Roman"/>
        </w:rPr>
        <w:t xml:space="preserve"> - совокупность благ, выражающихся в денежной форме, которые сотрудник получает за свой труд и организованную активность.</w:t>
      </w:r>
    </w:p>
    <w:p w:rsidR="00872C80" w:rsidRPr="00E43467" w:rsidRDefault="00347DCC" w:rsidP="00347DCC">
      <w:pPr>
        <w:jc w:val="both"/>
        <w:rPr>
          <w:rFonts w:ascii="Georgia" w:hAnsi="Georgia" w:cs="Times New Roman"/>
        </w:rPr>
      </w:pPr>
      <w:r w:rsidRPr="00E43467">
        <w:rPr>
          <w:rFonts w:ascii="Georgia" w:hAnsi="Georgia" w:cs="Times New Roman"/>
        </w:rPr>
        <w:t xml:space="preserve">       </w:t>
      </w:r>
      <w:r w:rsidR="00872C80" w:rsidRPr="00E43467">
        <w:rPr>
          <w:rFonts w:ascii="Georgia" w:hAnsi="Georgia" w:cs="Times New Roman"/>
        </w:rPr>
        <w:t>Основная заработная плата - окладная часть оплаты труда сотрудника, в соответствии с занимаемой должностью.</w:t>
      </w:r>
    </w:p>
    <w:p w:rsidR="00872C80" w:rsidRPr="00E43467" w:rsidRDefault="00347DCC" w:rsidP="00872C80">
      <w:pPr>
        <w:rPr>
          <w:rFonts w:ascii="Georgia" w:hAnsi="Georgia" w:cs="Times New Roman"/>
        </w:rPr>
      </w:pPr>
      <w:r w:rsidRPr="00E43467">
        <w:rPr>
          <w:rFonts w:ascii="Georgia" w:hAnsi="Georgia" w:cs="Times New Roman"/>
        </w:rPr>
        <w:t xml:space="preserve">       </w:t>
      </w:r>
      <w:r w:rsidR="00872C80" w:rsidRPr="00E43467">
        <w:rPr>
          <w:rFonts w:ascii="Georgia" w:hAnsi="Georgia" w:cs="Times New Roman"/>
          <w:b/>
        </w:rPr>
        <w:t xml:space="preserve"> Премия</w:t>
      </w:r>
      <w:r w:rsidR="00872C80" w:rsidRPr="00E43467">
        <w:rPr>
          <w:rFonts w:ascii="Georgia" w:hAnsi="Georgia" w:cs="Times New Roman"/>
        </w:rPr>
        <w:t xml:space="preserve"> – переменная выплата за основные результаты труда сотрудника</w:t>
      </w:r>
      <w:r w:rsidR="00EE272D">
        <w:rPr>
          <w:rFonts w:ascii="Georgia" w:hAnsi="Georgia" w:cs="Times New Roman"/>
        </w:rPr>
        <w:t xml:space="preserve"> в достижении ЦКП </w:t>
      </w:r>
      <w:r w:rsidR="00872C80" w:rsidRPr="00E43467">
        <w:rPr>
          <w:rFonts w:ascii="Georgia" w:hAnsi="Georgia" w:cs="Times New Roman"/>
        </w:rPr>
        <w:t xml:space="preserve"> или материальное поощрение за достижение и заслуги.</w:t>
      </w:r>
    </w:p>
    <w:p w:rsidR="00872C80" w:rsidRPr="00E43467" w:rsidRDefault="00347DCC" w:rsidP="00872C80">
      <w:pPr>
        <w:rPr>
          <w:rFonts w:ascii="Georgia" w:hAnsi="Georgia" w:cs="Times New Roman"/>
        </w:rPr>
      </w:pPr>
      <w:r w:rsidRPr="00E43467">
        <w:rPr>
          <w:rFonts w:ascii="Georgia" w:hAnsi="Georgia" w:cs="Times New Roman"/>
          <w:b/>
        </w:rPr>
        <w:t xml:space="preserve">       </w:t>
      </w:r>
      <w:r w:rsidR="00872C80" w:rsidRPr="00E43467">
        <w:rPr>
          <w:rFonts w:ascii="Georgia" w:hAnsi="Georgia" w:cs="Times New Roman"/>
          <w:b/>
        </w:rPr>
        <w:t>Поощрения</w:t>
      </w:r>
      <w:r w:rsidR="00872C80" w:rsidRPr="00E43467">
        <w:rPr>
          <w:rFonts w:ascii="Georgia" w:hAnsi="Georgia" w:cs="Times New Roman"/>
        </w:rPr>
        <w:t xml:space="preserve"> - дополнительные условия, которые создает компания для повышения комфорта сотрудника, положительного изменения его статуса, улучшение условий организации рабочего места и т.д.</w:t>
      </w:r>
    </w:p>
    <w:p w:rsidR="009E5D37" w:rsidRDefault="009E5D37" w:rsidP="009E5D37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</w:rPr>
      </w:pPr>
      <w:r w:rsidRPr="00E43467">
        <w:rPr>
          <w:rFonts w:ascii="Georgia" w:eastAsia="Times New Roman" w:hAnsi="Georgia" w:cs="Times New Roman"/>
          <w:color w:val="000000"/>
        </w:rPr>
        <w:t xml:space="preserve">       </w:t>
      </w:r>
      <w:r w:rsidRPr="00E43467">
        <w:rPr>
          <w:rFonts w:ascii="Georgia" w:eastAsia="Times New Roman" w:hAnsi="Georgia" w:cs="Times New Roman"/>
          <w:b/>
          <w:color w:val="000000"/>
        </w:rPr>
        <w:t xml:space="preserve"> Выручка</w:t>
      </w:r>
      <w:r w:rsidRPr="00E43467">
        <w:rPr>
          <w:rFonts w:ascii="Georgia" w:eastAsia="Times New Roman" w:hAnsi="Georgia" w:cs="Times New Roman"/>
          <w:color w:val="000000"/>
        </w:rPr>
        <w:t xml:space="preserve"> – это денежные средства клиентов поступившие в кассу клуба или компании в виде наличных или безналичных в указанный период отраженные в программе ЕРП приходным кассовым ордером , эквайринговой операцией или безналичным поступлением денежных средств на расчетный счет.</w:t>
      </w:r>
    </w:p>
    <w:p w:rsidR="00797D71" w:rsidRDefault="00C15AA6" w:rsidP="009E5D37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       </w:t>
      </w:r>
      <w:r w:rsidRPr="006271B4">
        <w:rPr>
          <w:rFonts w:ascii="Georgia" w:eastAsia="Times New Roman" w:hAnsi="Georgia" w:cs="Times New Roman"/>
          <w:b/>
          <w:color w:val="000000"/>
        </w:rPr>
        <w:t xml:space="preserve">Наставник – </w:t>
      </w:r>
      <w:r w:rsidRPr="006271B4">
        <w:rPr>
          <w:rFonts w:ascii="Georgia" w:eastAsia="Times New Roman" w:hAnsi="Georgia" w:cs="Times New Roman"/>
          <w:color w:val="000000"/>
        </w:rPr>
        <w:t>сотрудник обладающий значительными навыком</w:t>
      </w:r>
      <w:r w:rsidR="00186DB3" w:rsidRPr="006271B4">
        <w:rPr>
          <w:rFonts w:ascii="Georgia" w:eastAsia="Times New Roman" w:hAnsi="Georgia" w:cs="Times New Roman"/>
          <w:color w:val="000000"/>
        </w:rPr>
        <w:t xml:space="preserve"> и опытом для передачи его другому сотруднику (стажеру). Наставник качественно обучающий стажера поощряется премией . Премирование происходит </w:t>
      </w:r>
      <w:r w:rsidR="00797D71">
        <w:rPr>
          <w:rFonts w:ascii="Georgia" w:eastAsia="Times New Roman" w:hAnsi="Georgia" w:cs="Times New Roman"/>
          <w:color w:val="000000"/>
        </w:rPr>
        <w:t>по результатам продаж стажера в виде процента.</w:t>
      </w:r>
    </w:p>
    <w:p w:rsidR="00EE272D" w:rsidRDefault="00EE272D" w:rsidP="009E5D37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        </w:t>
      </w:r>
      <w:r w:rsidRPr="00EE272D">
        <w:rPr>
          <w:rFonts w:ascii="Georgia" w:eastAsia="Times New Roman" w:hAnsi="Georgia" w:cs="Times New Roman"/>
          <w:b/>
          <w:color w:val="000000"/>
        </w:rPr>
        <w:t>ЦКП</w:t>
      </w:r>
      <w:r>
        <w:rPr>
          <w:rFonts w:ascii="Georgia" w:eastAsia="Times New Roman" w:hAnsi="Georgia" w:cs="Times New Roman"/>
          <w:color w:val="000000"/>
        </w:rPr>
        <w:t xml:space="preserve"> – ценный конечный продукт который необходимо производить сотруднику , за что компания производит выплату премиальной части</w:t>
      </w:r>
    </w:p>
    <w:p w:rsidR="00E43467" w:rsidRDefault="00E43467" w:rsidP="00E43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E4346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2. </w:t>
      </w:r>
      <w:r w:rsidRPr="00E43467">
        <w:rPr>
          <w:rFonts w:ascii="Times New Roman" w:eastAsia="Times New Roman" w:hAnsi="Times New Roman" w:cs="Times New Roman"/>
          <w:b/>
          <w:bCs/>
          <w:iCs/>
          <w:color w:val="000000"/>
        </w:rPr>
        <w:t>ДОЛЖНОСТНОЙ ОКЛАД СОТРУДНИКОВ И ПОРЯДОК ЕГО ИСЧИСЛЕНИЯ</w:t>
      </w:r>
    </w:p>
    <w:p w:rsidR="00E43467" w:rsidRPr="00E43467" w:rsidRDefault="00E43467" w:rsidP="00E43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Сотрудникам выплачивается должностной оклад.</w:t>
      </w: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>2.2. Должностной оклад - фиксированный размер оплаты труда</w:t>
      </w:r>
      <w:r w:rsidR="008603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Сотрудников за выполнение трудовых обязанностей определенной сложности или квалификации за единицу времени (месяц).</w:t>
      </w: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Размер месячного оклада определяется Штатным расписанием Работодателя. </w:t>
      </w: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>2.4. Размер должностного оклада не может быть ниже минимального размера оплаты труда, установленного законодательством РФ.</w:t>
      </w: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2.5. При определении рабочего времени, подлежащего оплате в соответствии с настоящим Положением, не учитываются следующие периоды:</w:t>
      </w: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>2.5.1. Время нахождения Сотрудников в отпуске без сохранения заработной платы.</w:t>
      </w: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>2.5.2. Время нахождения Сотрудников в отпуске по уходу за ребенком до достижения им 3-х летнего возраста.</w:t>
      </w: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>2.5.3. Период, в течение которого Сотрудники были отстранен от работы в порядке, предусмотренном законодательством РФ.</w:t>
      </w:r>
    </w:p>
    <w:p w:rsid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467">
        <w:rPr>
          <w:rFonts w:ascii="Times New Roman" w:eastAsia="Times New Roman" w:hAnsi="Times New Roman" w:cs="Times New Roman"/>
          <w:color w:val="000000"/>
          <w:sz w:val="24"/>
          <w:szCs w:val="24"/>
        </w:rPr>
        <w:t>2.5.4. Период, в течение которого Сотрудники отсутствовали на работе без уважительных причин, а также период простоя по вине Сотрудников.</w:t>
      </w:r>
    </w:p>
    <w:p w:rsidR="00F03F85" w:rsidRDefault="00F03F85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F85" w:rsidRDefault="00F03F85" w:rsidP="00F03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03F85">
        <w:rPr>
          <w:rFonts w:ascii="Times New Roman" w:eastAsia="Times New Roman" w:hAnsi="Times New Roman" w:cs="Times New Roman"/>
          <w:b/>
          <w:color w:val="000000"/>
        </w:rPr>
        <w:t>3. ПРЕМИАЛЬНАЯ ВЫПЛАТА</w:t>
      </w:r>
    </w:p>
    <w:p w:rsidR="00DA7F91" w:rsidRPr="00F03F85" w:rsidRDefault="00DA7F91" w:rsidP="00F03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3.1. Размер базовой ежемесячной премиальной выплаты определяется приказом руководителя и не включает в себя размер должностного оклада.</w:t>
      </w: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3.2. Премиальная выплата начисляется ежемесячно в соответствии с отработанным временем, учтенном в табеле учета рабочего времени.</w:t>
      </w: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3.3. Премиальная выплата, предусмотренная настоящим Положением, учитывается в составе средней заработной платы для исчисления пенсии, отпусков, пособий по временной нетрудоспособности и т.д.</w:t>
      </w:r>
    </w:p>
    <w:p w:rsid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3.4. Размер премиальной выплаты корректируется ежемесячно по формуле:</w:t>
      </w:r>
    </w:p>
    <w:p w:rsidR="002932CF" w:rsidRDefault="002932CF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2932CF" w:rsidRDefault="002932CF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932CF" w:rsidRPr="0015770C" w:rsidRDefault="002932CF" w:rsidP="002932CF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highlight w:val="yellow"/>
          <w:lang w:eastAsia="en-US"/>
        </w:rPr>
      </w:pPr>
      <w:r w:rsidRPr="0015770C">
        <w:rPr>
          <w:rFonts w:ascii="Times New Roman" w:eastAsia="Calibri" w:hAnsi="Times New Roman" w:cs="Times New Roman"/>
          <w:b/>
          <w:highlight w:val="yellow"/>
          <w:lang w:eastAsia="en-US"/>
        </w:rPr>
        <w:t>4. КВАРТАЛЬНАЯ ПРЕМИЯ</w:t>
      </w:r>
    </w:p>
    <w:p w:rsidR="002932CF" w:rsidRPr="0015770C" w:rsidRDefault="002932CF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F67166" w:rsidRPr="00860332" w:rsidRDefault="002932CF" w:rsidP="008603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860332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Обязательным показателем при начислении квартальной премии считать плановые показатели сформулированны</w:t>
      </w:r>
      <w:r w:rsidR="0015770C" w:rsidRPr="00860332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е</w:t>
      </w:r>
      <w:r w:rsidRPr="00860332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в БРИФах отдельных должностей и подразделений. </w:t>
      </w:r>
    </w:p>
    <w:p w:rsidR="00860332" w:rsidRPr="00860332" w:rsidRDefault="00860332" w:rsidP="008603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2932CF" w:rsidRPr="0015770C" w:rsidRDefault="002932CF" w:rsidP="0015770C">
      <w:pPr>
        <w:pStyle w:val="a5"/>
        <w:numPr>
          <w:ilvl w:val="1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15770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В случае если общий показатель по БРИФам </w:t>
      </w:r>
      <w:r w:rsidR="00B76CB0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,по отделу в целом  </w:t>
      </w:r>
      <w:r w:rsidR="0015770C" w:rsidRPr="0015770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выполнен,  но не выполнен в одном из подразделений, то данное подразделение</w:t>
      </w:r>
      <w:r w:rsidR="00B76CB0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и его руководитель не получают </w:t>
      </w:r>
      <w:r w:rsidR="0015770C" w:rsidRPr="0015770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квартальную премию за месяц в котором показатель не был выполнен. Р</w:t>
      </w:r>
      <w:r w:rsidR="00B76CB0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уководитель отдела </w:t>
      </w:r>
      <w:r w:rsidR="0015770C" w:rsidRPr="0015770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премию получает. </w:t>
      </w:r>
    </w:p>
    <w:p w:rsidR="0015770C" w:rsidRPr="004E51EC" w:rsidRDefault="0015770C" w:rsidP="00B76CB0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4E51E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</w:t>
      </w:r>
    </w:p>
    <w:p w:rsidR="00F67166" w:rsidRPr="00F67166" w:rsidRDefault="0015770C" w:rsidP="00F03F85">
      <w:pPr>
        <w:pStyle w:val="a5"/>
        <w:numPr>
          <w:ilvl w:val="1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E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Если показател</w:t>
      </w:r>
      <w:r w:rsidR="00F67166" w:rsidRPr="004E51E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и</w:t>
      </w:r>
      <w:r w:rsidRPr="004E51E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не выполнен</w:t>
      </w:r>
      <w:r w:rsidR="00F67166" w:rsidRPr="004E51E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ы</w:t>
      </w:r>
      <w:r w:rsidRPr="004E51EC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</w:t>
      </w:r>
      <w:r w:rsidR="00B76CB0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по отделу </w:t>
      </w:r>
      <w:r w:rsidRPr="00F67166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в целом,</w:t>
      </w:r>
      <w:r w:rsidR="00B76CB0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то </w:t>
      </w:r>
      <w:r w:rsidRPr="00F67166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ни одно из подразделений</w:t>
      </w:r>
      <w:r w:rsidR="00B76CB0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, их руководители</w:t>
      </w:r>
      <w:r w:rsidRPr="00F67166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</w:t>
      </w:r>
      <w:r w:rsidR="00B76CB0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и руководитель отдела </w:t>
      </w:r>
      <w:r w:rsidRPr="00F67166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премию</w:t>
      </w:r>
      <w:r w:rsidR="00B76CB0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не получают</w:t>
      </w:r>
      <w:r w:rsidR="00F67166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.</w:t>
      </w:r>
    </w:p>
    <w:p w:rsidR="00F03F85" w:rsidRPr="00F67166" w:rsidRDefault="002932CF" w:rsidP="00F671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7166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</w:t>
      </w:r>
      <w:r w:rsidRPr="00F671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</w:t>
      </w:r>
    </w:p>
    <w:p w:rsid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716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ремиальная выплата = 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КС коэффициент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выполнения </w:t>
      </w:r>
      <w:r w:rsidR="00EE272D">
        <w:rPr>
          <w:rFonts w:ascii="Times New Roman" w:eastAsia="Calibri" w:hAnsi="Times New Roman" w:cs="Times New Roman"/>
          <w:sz w:val="24"/>
          <w:szCs w:val="24"/>
          <w:lang w:eastAsia="en-US"/>
        </w:rPr>
        <w:t>ЦКП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базовая ежемесячная премия с учетом фактически отработанного времени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+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(КД) коэффициент дисциплины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(взыскания)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+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КП) коэффициент плана компании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(квартал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E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год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077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</w:t>
      </w:r>
    </w:p>
    <w:p w:rsidR="00E07781" w:rsidRPr="00F03F85" w:rsidRDefault="00E07781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*-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зависимости от должности</w:t>
      </w: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3.4.1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Коэффициент дисциплины (КД)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03F85" w:rsidRPr="00F03F85" w:rsidRDefault="00F03F85" w:rsidP="00F03F8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- соблюдения внутренних нормативных документов;</w:t>
      </w:r>
    </w:p>
    <w:p w:rsidR="00F03F85" w:rsidRPr="00F03F85" w:rsidRDefault="00F03F85" w:rsidP="00F03F8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- соблюдения сроков выполнения поручений, отчетов;</w:t>
      </w:r>
    </w:p>
    <w:p w:rsidR="00F03F85" w:rsidRPr="00F03F85" w:rsidRDefault="00F03F85" w:rsidP="00F03F8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- отсутствия нареканий со стороны заказчиков, руководителя;</w:t>
      </w:r>
    </w:p>
    <w:p w:rsidR="00F03F85" w:rsidRPr="00F03F85" w:rsidRDefault="00F03F85" w:rsidP="00F03F8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- отсутствия иных дисциплинарных нарушений.</w:t>
      </w:r>
    </w:p>
    <w:p w:rsidR="00F03F85" w:rsidRPr="00F03F85" w:rsidRDefault="00F03F85" w:rsidP="00F03F8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3F85" w:rsidRPr="00F03F85" w:rsidRDefault="00F03F85" w:rsidP="00F03F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3.4.2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Коэффициент состояния </w:t>
      </w:r>
      <w:r w:rsidR="00EE2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ЦКП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(КС)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меняется от 0.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1.</w:t>
      </w:r>
      <w:r w:rsidR="006271B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Под состоянием </w:t>
      </w:r>
      <w:r w:rsidR="00EE272D">
        <w:rPr>
          <w:rFonts w:ascii="Times New Roman" w:eastAsia="Calibri" w:hAnsi="Times New Roman" w:cs="Times New Roman"/>
          <w:sz w:val="24"/>
          <w:szCs w:val="24"/>
          <w:lang w:eastAsia="en-US"/>
        </w:rPr>
        <w:t>ЦКП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здесь понимается оценка положения дел в тех областях, которые находятся под контролем данного сотрудника согласно орг</w:t>
      </w:r>
      <w:r w:rsidR="004E5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схеме и схеме командных каналов.</w:t>
      </w:r>
    </w:p>
    <w:p w:rsidR="00F03F85" w:rsidRPr="00F03F85" w:rsidRDefault="00F03F85" w:rsidP="00F03F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Для оценки состояния </w:t>
      </w:r>
      <w:r w:rsidR="00EE272D">
        <w:rPr>
          <w:rFonts w:ascii="Times New Roman" w:eastAsia="Calibri" w:hAnsi="Times New Roman" w:cs="Times New Roman"/>
          <w:sz w:val="24"/>
          <w:szCs w:val="24"/>
          <w:lang w:eastAsia="en-US"/>
        </w:rPr>
        <w:t>ЦКП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, прежде всего, оценивается тренд главн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статистики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отделения (</w:t>
      </w:r>
      <w:r w:rsidR="00EE272D">
        <w:rPr>
          <w:rFonts w:ascii="Times New Roman" w:eastAsia="Calibri" w:hAnsi="Times New Roman" w:cs="Times New Roman"/>
          <w:sz w:val="24"/>
          <w:szCs w:val="24"/>
          <w:lang w:eastAsia="en-US"/>
        </w:rPr>
        <w:t>КПЭ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на основе следующей шкалы:     </w:t>
      </w:r>
    </w:p>
    <w:p w:rsidR="00F03F85" w:rsidRPr="00F03F85" w:rsidRDefault="00F03F85" w:rsidP="00F03F8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при назначении состояния 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перевыполнения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когда наблюдается рост показателя от 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106% 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-х </w:t>
      </w:r>
      <w:r w:rsidR="00EE272D">
        <w:rPr>
          <w:rFonts w:ascii="Times New Roman" w:eastAsia="Calibri" w:hAnsi="Times New Roman" w:cs="Times New Roman"/>
          <w:sz w:val="24"/>
          <w:szCs w:val="24"/>
          <w:lang w:eastAsia="en-US"/>
        </w:rPr>
        <w:t>КПЭ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(главная статистика отделений) и более, КС равен 1,</w:t>
      </w:r>
      <w:r w:rsidR="006271B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F03F85" w:rsidRPr="00F03F85" w:rsidRDefault="00F03F85" w:rsidP="00F03F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б) при назначении состояния «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норма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», когда ГСО растет и/или находится на уровне плановых значений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100 -105% 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КС равен 1,0;</w:t>
      </w:r>
    </w:p>
    <w:p w:rsidR="00F03F85" w:rsidRPr="00F03F85" w:rsidRDefault="00F03F85" w:rsidP="00F03F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при назначении состояния «чрезвычайное положение» (ЧП)  - когда не было роста показателя или он снизился </w:t>
      </w:r>
      <w:r w:rsidR="00FD4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99% 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до 70%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ГСО, КС равен 0,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F03F85" w:rsidRPr="00F03F85" w:rsidRDefault="00F03F85" w:rsidP="00F03F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при деятельности в состоянии «опасность» - когда состояние ЧП повторяется за период или показатель падает на </w:t>
      </w:r>
      <w:r w:rsidR="00E07781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менее 70%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КС равен </w:t>
      </w:r>
      <w:r w:rsidR="00127225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03F85" w:rsidRPr="00F03F85" w:rsidRDefault="00127225" w:rsidP="00F03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Исполнительным комитетом или </w:t>
      </w:r>
      <w:r w:rsidR="00F03F85"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Руководителем может быть назначено иное состояние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КС</w:t>
      </w:r>
      <w:r w:rsidR="00F03F85"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учетом:</w:t>
      </w:r>
    </w:p>
    <w:p w:rsidR="00F03F85" w:rsidRPr="00F03F85" w:rsidRDefault="00F03F85" w:rsidP="00F03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статистик смежных отделений (в зависимости от влияния результатов других отделений на рост или падение показателей статистик этого </w:t>
      </w:r>
      <w:r w:rsidR="00127225">
        <w:rPr>
          <w:rFonts w:ascii="Times New Roman" w:eastAsia="Calibri" w:hAnsi="Times New Roman" w:cs="Times New Roman"/>
          <w:sz w:val="24"/>
          <w:szCs w:val="24"/>
          <w:lang w:eastAsia="en-US"/>
        </w:rPr>
        <w:t>КПЭ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:rsidR="00F03F85" w:rsidRPr="00F03F85" w:rsidRDefault="00F03F85" w:rsidP="00F03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- индивидуальных плановых задач и/или нормативных показателей;</w:t>
      </w:r>
    </w:p>
    <w:p w:rsidR="00F03F85" w:rsidRPr="00F03F85" w:rsidRDefault="00F03F85" w:rsidP="00F03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иных достижений/ жалоб по </w:t>
      </w:r>
      <w:r w:rsidR="00127225">
        <w:rPr>
          <w:rFonts w:ascii="Times New Roman" w:eastAsia="Calibri" w:hAnsi="Times New Roman" w:cs="Times New Roman"/>
          <w:sz w:val="24"/>
          <w:szCs w:val="24"/>
          <w:lang w:eastAsia="en-US"/>
        </w:rPr>
        <w:t>КПЭ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>3.4.3</w:t>
      </w:r>
      <w:r w:rsidRPr="00F03F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Коэффициент выполнения плана компании (КП)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меняется по шкале:</w:t>
      </w: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4"/>
        <w:gridCol w:w="4988"/>
      </w:tblGrid>
      <w:tr w:rsidR="00F03F85" w:rsidRPr="00F03F85" w:rsidTr="00127225">
        <w:tc>
          <w:tcPr>
            <w:tcW w:w="4974" w:type="dxa"/>
          </w:tcPr>
          <w:p w:rsidR="00F03F85" w:rsidRPr="00F03F85" w:rsidRDefault="00F03F85" w:rsidP="00F03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3F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 плана</w:t>
            </w:r>
          </w:p>
        </w:tc>
        <w:tc>
          <w:tcPr>
            <w:tcW w:w="4988" w:type="dxa"/>
          </w:tcPr>
          <w:p w:rsidR="00F03F85" w:rsidRPr="00F03F85" w:rsidRDefault="00F03F85" w:rsidP="00F03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3F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КП</w:t>
            </w:r>
          </w:p>
        </w:tc>
      </w:tr>
      <w:tr w:rsidR="00F03F85" w:rsidRPr="00F03F85" w:rsidTr="00127225">
        <w:tc>
          <w:tcPr>
            <w:tcW w:w="4974" w:type="dxa"/>
          </w:tcPr>
          <w:p w:rsidR="00F03F85" w:rsidRPr="00F03F85" w:rsidRDefault="00F03F85" w:rsidP="00F03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F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Максимум</w:t>
            </w:r>
          </w:p>
        </w:tc>
        <w:tc>
          <w:tcPr>
            <w:tcW w:w="4988" w:type="dxa"/>
          </w:tcPr>
          <w:p w:rsidR="00F03F85" w:rsidRPr="00F03F85" w:rsidRDefault="00F03F85" w:rsidP="00F03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F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</w:tr>
      <w:tr w:rsidR="00F03F85" w:rsidRPr="00F03F85" w:rsidTr="00127225">
        <w:tc>
          <w:tcPr>
            <w:tcW w:w="4974" w:type="dxa"/>
          </w:tcPr>
          <w:p w:rsidR="00F03F85" w:rsidRPr="00F03F85" w:rsidRDefault="00F03F85" w:rsidP="00F03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F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</w:t>
            </w:r>
          </w:p>
        </w:tc>
        <w:tc>
          <w:tcPr>
            <w:tcW w:w="4988" w:type="dxa"/>
          </w:tcPr>
          <w:p w:rsidR="00F03F85" w:rsidRPr="00F03F85" w:rsidRDefault="00F03F85" w:rsidP="00F03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3F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1.0</w:t>
            </w:r>
          </w:p>
        </w:tc>
      </w:tr>
    </w:tbl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3F85" w:rsidRPr="00F03F85" w:rsidRDefault="00F03F85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Сумма показателей, «нормы», «максимума» </w:t>
      </w:r>
      <w:r w:rsidR="00127225">
        <w:rPr>
          <w:rFonts w:ascii="Times New Roman" w:eastAsia="Calibri" w:hAnsi="Times New Roman" w:cs="Times New Roman"/>
          <w:sz w:val="24"/>
          <w:szCs w:val="24"/>
          <w:lang w:eastAsia="en-US"/>
        </w:rPr>
        <w:t>ежеквартально, ежегодно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утверждаются приказом руководителя</w:t>
      </w:r>
      <w:r w:rsidR="001472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Бизнес плане</w:t>
      </w:r>
      <w:r w:rsidR="001272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«План продаж»</w:t>
      </w:r>
      <w:r w:rsidRPr="00F03F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учетом статистики предыдущих периодов, сезонности и т.д.</w:t>
      </w:r>
    </w:p>
    <w:p w:rsidR="00CC3052" w:rsidRDefault="00CC3052" w:rsidP="00EE27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3052" w:rsidRDefault="00CC3052" w:rsidP="00EE27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4729D" w:rsidRPr="00DA7F91" w:rsidRDefault="00EE272D" w:rsidP="00EE272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15770C">
        <w:rPr>
          <w:rFonts w:ascii="Times New Roman" w:eastAsia="Times New Roman" w:hAnsi="Times New Roman" w:cs="Times New Roman"/>
          <w:b/>
          <w:bCs/>
          <w:iCs/>
          <w:color w:val="000000"/>
        </w:rPr>
        <w:t>5</w:t>
      </w:r>
      <w:r w:rsidR="0014729D" w:rsidRPr="0014729D">
        <w:rPr>
          <w:rFonts w:ascii="Times New Roman" w:eastAsia="Times New Roman" w:hAnsi="Times New Roman" w:cs="Times New Roman"/>
          <w:b/>
          <w:bCs/>
          <w:iCs/>
          <w:color w:val="000000"/>
        </w:rPr>
        <w:t>. ВЫПЛАТА ДОЛЖНОСТНОГО ОКЛАДА И ИНЫХ ПЛАТЕЖЕЙ</w:t>
      </w:r>
    </w:p>
    <w:p w:rsidR="00DA7F91" w:rsidRPr="0014729D" w:rsidRDefault="00DA7F91" w:rsidP="00147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>5.1. Оклад начисляется Сотрудникам в размере и порядке, предусмотренным настоящим Положением и штатным расписанием.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>5.2. Оклад, а также премии и иные платежи, выплачивается Сотрудникам путем перечисления денежных средств на банковский счет (пластиковую карту) либо выдаются из кассы предприятия под роспись сотрудника.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Заработная плата выплачивается не реже, чем через каждые полмесяца, а именно </w:t>
      </w:r>
      <w:r w:rsidR="00DA7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и </w:t>
      </w:r>
      <w:r w:rsidR="00DA7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>30 числа каждого месяца.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>5.4.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>5.5. При прекращении действия трудового договора Сотрудника, окончательный расчет по причитающейся ему заработной плате, производится в последний день работы, оговоренный в приказе об увольнении Сотрудника.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>5.6. Выплата пособия по временной нетрудоспособности производится в ближайший день выдачи заработной платы, следующий за датой представления надлежаще оформленного листка временной нетрудоспособности в бухгалтерию Работодателя.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9D">
        <w:rPr>
          <w:rFonts w:ascii="Times New Roman" w:eastAsia="Times New Roman" w:hAnsi="Times New Roman" w:cs="Times New Roman"/>
          <w:color w:val="000000"/>
          <w:sz w:val="24"/>
          <w:szCs w:val="24"/>
        </w:rPr>
        <w:t>5.7. Выплата премий осуществляется в дни выплаты заработной платы, если иное для данной должности не утверждено приказом руководителя.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9D" w:rsidRPr="0015770C" w:rsidRDefault="0014729D" w:rsidP="0015770C">
      <w:pPr>
        <w:pStyle w:val="a5"/>
        <w:numPr>
          <w:ilvl w:val="0"/>
          <w:numId w:val="2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77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ДОПОЛНИТЕЛЬНЫЕ ЛЬГОТЫ СОТРУДНИКАМ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729D">
        <w:rPr>
          <w:rFonts w:ascii="Times New Roman" w:eastAsia="Calibri" w:hAnsi="Times New Roman" w:cs="Times New Roman"/>
          <w:sz w:val="24"/>
          <w:szCs w:val="24"/>
          <w:lang w:eastAsia="en-US"/>
        </w:rPr>
        <w:t>6.1. Сотрудники имеют право проходить повышение квалификации на следующих условиях: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729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обучение внутри компании осуществляется бесплатно (наставничество, изучение ассортимента, тренинги);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729D">
        <w:rPr>
          <w:rFonts w:ascii="Times New Roman" w:eastAsia="Calibri" w:hAnsi="Times New Roman" w:cs="Times New Roman"/>
          <w:sz w:val="24"/>
          <w:szCs w:val="24"/>
          <w:lang w:eastAsia="en-US"/>
        </w:rPr>
        <w:t>- обучение с приглашенными специалистами или вне компании осуществляется с обязательством оплаты (по индивидуальной договоренности с руководителем) на основании договора об обучении.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72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6.2. Сотрудникам, имеющим детей (до 14 лет) вручаются подарки </w:t>
      </w:r>
      <w:r w:rsidR="009C47E4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r w:rsidRPr="001472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поздравления Ново</w:t>
      </w:r>
      <w:r w:rsidR="009C47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 </w:t>
      </w:r>
      <w:r w:rsidRPr="0014729D">
        <w:rPr>
          <w:rFonts w:ascii="Times New Roman" w:eastAsia="Calibri" w:hAnsi="Times New Roman" w:cs="Times New Roman"/>
          <w:sz w:val="24"/>
          <w:szCs w:val="24"/>
          <w:lang w:eastAsia="en-US"/>
        </w:rPr>
        <w:t>год</w:t>
      </w:r>
      <w:r w:rsidR="009C47E4">
        <w:rPr>
          <w:rFonts w:ascii="Times New Roman" w:eastAsia="Calibri" w:hAnsi="Times New Roman" w:cs="Times New Roman"/>
          <w:sz w:val="24"/>
          <w:szCs w:val="24"/>
          <w:lang w:eastAsia="en-US"/>
        </w:rPr>
        <w:t>а.</w:t>
      </w:r>
    </w:p>
    <w:p w:rsidR="0014729D" w:rsidRPr="0014729D" w:rsidRDefault="0014729D" w:rsidP="00147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72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6.3.  Все штатные сотрудники получают поздравления к праздникам (Новый год, День компании, День свадьбы, рождение детей и ко Дню рождения сотрудника). </w:t>
      </w:r>
    </w:p>
    <w:p w:rsidR="0014729D" w:rsidRPr="00F03F85" w:rsidRDefault="0014729D" w:rsidP="00F03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3F85" w:rsidRPr="00E43467" w:rsidRDefault="00F03F85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467" w:rsidRPr="00E43467" w:rsidRDefault="00E43467" w:rsidP="00E43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7F91" w:rsidRPr="00EE272D" w:rsidRDefault="00F90629" w:rsidP="00EE272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D709D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  </w:t>
      </w:r>
      <w:r w:rsidR="00EE272D">
        <w:rPr>
          <w:rFonts w:ascii="Georgia" w:eastAsia="Times New Roman" w:hAnsi="Georgia" w:cs="Times New Roman"/>
          <w:color w:val="000000"/>
          <w:sz w:val="24"/>
          <w:szCs w:val="24"/>
        </w:rPr>
        <w:t xml:space="preserve">                                                               </w:t>
      </w:r>
      <w:r w:rsidR="00DA7F9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           </w:t>
      </w:r>
      <w:r w:rsidR="00DA7F91" w:rsidRPr="00DA7F91"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3181350" cy="762000"/>
            <wp:effectExtent l="19050" t="0" r="0" b="0"/>
            <wp:docPr id="3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91" w:rsidRDefault="00DA7F91" w:rsidP="009E5D3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Приложение №1</w:t>
      </w:r>
    </w:p>
    <w:p w:rsidR="00DE20FB" w:rsidRDefault="009E5D37" w:rsidP="009E5D3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2</w:t>
      </w:r>
      <w:r w:rsidR="00DE20FB" w:rsidRPr="00ED709D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.</w:t>
      </w:r>
      <w:r w:rsidR="002B4B92" w:rsidRPr="00ED709D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График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и описание бизнес-процедур оформления и подсчета ЗП</w:t>
      </w:r>
      <w:r w:rsidR="00DA7F9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.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r w:rsidR="00501540" w:rsidRPr="00ED709D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</w:p>
    <w:p w:rsidR="009E5D37" w:rsidRDefault="009E5D37" w:rsidP="009E5D3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2.1. </w:t>
      </w:r>
      <w:r w:rsidRPr="00984F32">
        <w:rPr>
          <w:rFonts w:ascii="Times New Roman" w:hAnsi="Times New Roman" w:cs="Times New Roman"/>
          <w:b/>
          <w:spacing w:val="-10"/>
          <w:sz w:val="28"/>
          <w:szCs w:val="28"/>
        </w:rPr>
        <w:t>Процедура оформления и по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д</w:t>
      </w:r>
      <w:r w:rsidRPr="00984F32">
        <w:rPr>
          <w:rFonts w:ascii="Times New Roman" w:hAnsi="Times New Roman" w:cs="Times New Roman"/>
          <w:b/>
          <w:spacing w:val="-10"/>
          <w:sz w:val="28"/>
          <w:szCs w:val="28"/>
        </w:rPr>
        <w:t>счета ЗП.</w:t>
      </w:r>
    </w:p>
    <w:p w:rsidR="002D7445" w:rsidRPr="005946E0" w:rsidRDefault="002D7445" w:rsidP="002D7445">
      <w:pPr>
        <w:pStyle w:val="a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946E0">
        <w:rPr>
          <w:sz w:val="24"/>
          <w:szCs w:val="24"/>
        </w:rPr>
        <w:t>Эта рабочая инструкция создана для того, чтобы</w:t>
      </w:r>
      <w:r>
        <w:rPr>
          <w:sz w:val="24"/>
          <w:szCs w:val="24"/>
        </w:rPr>
        <w:t xml:space="preserve"> в срок и верно начислить заработную плату сотрудникам.</w:t>
      </w:r>
    </w:p>
    <w:p w:rsidR="002D7445" w:rsidRDefault="002D7445" w:rsidP="002D7445">
      <w:pPr>
        <w:pStyle w:val="af"/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5946E0">
        <w:rPr>
          <w:sz w:val="24"/>
          <w:szCs w:val="24"/>
        </w:rPr>
        <w:tab/>
        <w:t>Общий фонд оплаты труда сотрудников компании (включая налоги на заработную плату</w:t>
      </w:r>
      <w:r>
        <w:rPr>
          <w:sz w:val="24"/>
          <w:szCs w:val="24"/>
        </w:rPr>
        <w:t>, отпускные и иные выплаты</w:t>
      </w:r>
      <w:r w:rsidRPr="005946E0">
        <w:rPr>
          <w:sz w:val="24"/>
          <w:szCs w:val="24"/>
        </w:rPr>
        <w:t xml:space="preserve">) не может превышать </w:t>
      </w:r>
      <w:r>
        <w:rPr>
          <w:sz w:val="24"/>
          <w:szCs w:val="24"/>
        </w:rPr>
        <w:t>3</w:t>
      </w:r>
      <w:r w:rsidR="00FD45A7">
        <w:rPr>
          <w:sz w:val="24"/>
          <w:szCs w:val="24"/>
        </w:rPr>
        <w:t>5</w:t>
      </w:r>
      <w:r w:rsidRPr="005946E0">
        <w:rPr>
          <w:sz w:val="24"/>
          <w:szCs w:val="24"/>
        </w:rPr>
        <w:t>% от маржинального дохода компании по отработанным и поступившим деньгам</w:t>
      </w:r>
      <w:r>
        <w:rPr>
          <w:sz w:val="24"/>
          <w:szCs w:val="24"/>
        </w:rPr>
        <w:t xml:space="preserve"> за год</w:t>
      </w:r>
      <w:r w:rsidRPr="005946E0">
        <w:rPr>
          <w:sz w:val="24"/>
          <w:szCs w:val="24"/>
        </w:rPr>
        <w:t>.</w:t>
      </w:r>
    </w:p>
    <w:p w:rsidR="002D7445" w:rsidRPr="005946E0" w:rsidRDefault="002D7445" w:rsidP="002D7445">
      <w:pPr>
        <w:pStyle w:val="af"/>
        <w:tabs>
          <w:tab w:val="left" w:pos="851"/>
          <w:tab w:val="left" w:pos="1134"/>
        </w:tabs>
        <w:jc w:val="both"/>
        <w:rPr>
          <w:sz w:val="24"/>
          <w:szCs w:val="24"/>
        </w:rPr>
      </w:pPr>
      <w:r w:rsidRPr="005946E0">
        <w:rPr>
          <w:sz w:val="24"/>
          <w:szCs w:val="24"/>
        </w:rPr>
        <w:t>При совмещении постов, заработная плата определяется</w:t>
      </w:r>
      <w:r>
        <w:rPr>
          <w:sz w:val="24"/>
          <w:szCs w:val="24"/>
        </w:rPr>
        <w:t>,</w:t>
      </w:r>
      <w:r w:rsidRPr="005946E0">
        <w:rPr>
          <w:sz w:val="24"/>
          <w:szCs w:val="24"/>
        </w:rPr>
        <w:t xml:space="preserve">исходя из самого высокого </w:t>
      </w:r>
      <w:r w:rsidR="008F7F03">
        <w:rPr>
          <w:sz w:val="24"/>
          <w:szCs w:val="24"/>
        </w:rPr>
        <w:t>КПЭ</w:t>
      </w:r>
      <w:r w:rsidRPr="005946E0">
        <w:rPr>
          <w:sz w:val="24"/>
          <w:szCs w:val="24"/>
        </w:rPr>
        <w:t xml:space="preserve"> и оценивается по ГСО. Если сотрудник совмещает </w:t>
      </w:r>
      <w:r w:rsidR="008F7F03">
        <w:rPr>
          <w:sz w:val="24"/>
          <w:szCs w:val="24"/>
        </w:rPr>
        <w:t>КПЭ</w:t>
      </w:r>
      <w:r w:rsidRPr="005946E0">
        <w:rPr>
          <w:sz w:val="24"/>
          <w:szCs w:val="24"/>
        </w:rPr>
        <w:t xml:space="preserve"> одного уровня, то оценка происходит исходя из ГСО подотчетных отделений или индивидуальных статистик.</w:t>
      </w:r>
    </w:p>
    <w:p w:rsidR="002D7445" w:rsidRPr="005946E0" w:rsidRDefault="002D7445" w:rsidP="002D7445">
      <w:pPr>
        <w:pStyle w:val="af"/>
        <w:tabs>
          <w:tab w:val="left" w:pos="851"/>
          <w:tab w:val="left" w:pos="1134"/>
        </w:tabs>
        <w:jc w:val="both"/>
        <w:rPr>
          <w:sz w:val="24"/>
          <w:szCs w:val="24"/>
        </w:rPr>
      </w:pPr>
    </w:p>
    <w:p w:rsidR="002D7445" w:rsidRPr="005946E0" w:rsidRDefault="002D7445" w:rsidP="002D7445">
      <w:pPr>
        <w:pStyle w:val="af"/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</w:p>
    <w:p w:rsidR="002D7445" w:rsidRPr="00F90629" w:rsidRDefault="002D7445" w:rsidP="009E5D3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9E5D37" w:rsidRDefault="009E5D37" w:rsidP="009E5D37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tbl>
      <w:tblPr>
        <w:tblStyle w:val="ae"/>
        <w:tblW w:w="5000" w:type="pct"/>
        <w:tblLook w:val="04A0"/>
      </w:tblPr>
      <w:tblGrid>
        <w:gridCol w:w="596"/>
        <w:gridCol w:w="3429"/>
        <w:gridCol w:w="2270"/>
        <w:gridCol w:w="1898"/>
        <w:gridCol w:w="1769"/>
      </w:tblGrid>
      <w:tr w:rsidR="009E5D37" w:rsidTr="00BE3477">
        <w:tc>
          <w:tcPr>
            <w:tcW w:w="310" w:type="pct"/>
          </w:tcPr>
          <w:p w:rsidR="009E5D37" w:rsidRPr="00501560" w:rsidRDefault="009E5D37" w:rsidP="009E5D37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59" w:type="pct"/>
          </w:tcPr>
          <w:p w:rsidR="009E5D37" w:rsidRPr="00501560" w:rsidRDefault="009E5D37" w:rsidP="009E5D37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Бизнес-процедура</w:t>
            </w:r>
          </w:p>
        </w:tc>
        <w:tc>
          <w:tcPr>
            <w:tcW w:w="1042" w:type="pct"/>
          </w:tcPr>
          <w:p w:rsidR="009E5D37" w:rsidRPr="00501560" w:rsidRDefault="009E5D37" w:rsidP="009E5D37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Исполнители</w:t>
            </w:r>
          </w:p>
          <w:p w:rsidR="009E5D37" w:rsidRPr="00501560" w:rsidRDefault="009E5D37" w:rsidP="009E5D37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977" w:type="pct"/>
          </w:tcPr>
          <w:p w:rsidR="009E5D37" w:rsidRPr="00501560" w:rsidRDefault="009E5D37" w:rsidP="009E5D37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Адресат предоставления информации</w:t>
            </w:r>
          </w:p>
        </w:tc>
        <w:tc>
          <w:tcPr>
            <w:tcW w:w="912" w:type="pct"/>
          </w:tcPr>
          <w:p w:rsidR="009E5D37" w:rsidRPr="00501560" w:rsidRDefault="009E5D37" w:rsidP="009E5D37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Сроки</w:t>
            </w:r>
          </w:p>
          <w:p w:rsidR="009E5D37" w:rsidRPr="00501560" w:rsidRDefault="009E5D37" w:rsidP="009E5D37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9E5D37" w:rsidTr="00BE3477">
        <w:tc>
          <w:tcPr>
            <w:tcW w:w="310" w:type="pct"/>
          </w:tcPr>
          <w:p w:rsidR="009E5D37" w:rsidRPr="009E13DA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E13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.1</w:t>
            </w:r>
          </w:p>
        </w:tc>
        <w:tc>
          <w:tcPr>
            <w:tcW w:w="1759" w:type="pct"/>
          </w:tcPr>
          <w:p w:rsidR="009E5D37" w:rsidRPr="00800BEF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Подсчет и предоставление информации по фактическим суммам продаж в клубах, подсчет  фактически отработанного времени по всем сотрудника</w:t>
            </w:r>
          </w:p>
        </w:tc>
        <w:tc>
          <w:tcPr>
            <w:tcW w:w="1042" w:type="pct"/>
          </w:tcPr>
          <w:p w:rsidR="009E5D37" w:rsidRPr="009E13DA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</w:t>
            </w:r>
          </w:p>
        </w:tc>
        <w:tc>
          <w:tcPr>
            <w:tcW w:w="977" w:type="pct"/>
          </w:tcPr>
          <w:p w:rsidR="009E5D37" w:rsidRPr="009E13DA" w:rsidRDefault="009E5D37" w:rsidP="00DA7F91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E13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A7F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ИД</w:t>
            </w:r>
          </w:p>
        </w:tc>
        <w:tc>
          <w:tcPr>
            <w:tcW w:w="912" w:type="pct"/>
          </w:tcPr>
          <w:p w:rsidR="009E5D37" w:rsidRPr="009E13DA" w:rsidRDefault="009E5D37" w:rsidP="00722FB3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Не позднее </w:t>
            </w:r>
            <w:r w:rsidR="00722FB3" w:rsidRPr="00E34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E34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 числа текущего месяца,с ледующего за отчетным</w:t>
            </w:r>
          </w:p>
        </w:tc>
      </w:tr>
      <w:tr w:rsidR="009E5D37" w:rsidTr="00BE3477">
        <w:tc>
          <w:tcPr>
            <w:tcW w:w="310" w:type="pct"/>
          </w:tcPr>
          <w:p w:rsidR="009E5D37" w:rsidRPr="009E13DA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1.2</w:t>
            </w:r>
          </w:p>
        </w:tc>
        <w:tc>
          <w:tcPr>
            <w:tcW w:w="1759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Подсчет и предоставление информации по отделу маркетинга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сервису, тренеров и 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других.</w:t>
            </w:r>
          </w:p>
        </w:tc>
        <w:tc>
          <w:tcPr>
            <w:tcW w:w="1042" w:type="pct"/>
          </w:tcPr>
          <w:p w:rsidR="009E5D37" w:rsidRDefault="009E5D37" w:rsidP="002D744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,СМ,СП,СТ,ФК, и другие руководители</w:t>
            </w:r>
          </w:p>
        </w:tc>
        <w:tc>
          <w:tcPr>
            <w:tcW w:w="977" w:type="pct"/>
          </w:tcPr>
          <w:p w:rsidR="009E5D37" w:rsidRPr="009E13DA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912" w:type="pct"/>
          </w:tcPr>
          <w:p w:rsidR="009E5D37" w:rsidRDefault="009E5D37" w:rsidP="00722FB3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Не позднее </w:t>
            </w:r>
            <w:r w:rsidR="00722F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го числа текущего месяца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следующего за отчетным</w:t>
            </w:r>
          </w:p>
        </w:tc>
      </w:tr>
      <w:tr w:rsidR="009E5D37" w:rsidTr="00BE3477">
        <w:tc>
          <w:tcPr>
            <w:tcW w:w="310" w:type="pct"/>
          </w:tcPr>
          <w:p w:rsidR="009E5D37" w:rsidRPr="009E13DA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59" w:type="pct"/>
          </w:tcPr>
          <w:p w:rsidR="009E5D37" w:rsidRDefault="009E5D37" w:rsidP="002D744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Подсчет и предоставление информации по 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посещаемости</w:t>
            </w:r>
          </w:p>
        </w:tc>
        <w:tc>
          <w:tcPr>
            <w:tcW w:w="1042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</w:t>
            </w:r>
          </w:p>
        </w:tc>
        <w:tc>
          <w:tcPr>
            <w:tcW w:w="977" w:type="pct"/>
          </w:tcPr>
          <w:p w:rsidR="009E5D37" w:rsidRPr="009E13DA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ИД</w:t>
            </w:r>
          </w:p>
        </w:tc>
        <w:tc>
          <w:tcPr>
            <w:tcW w:w="912" w:type="pct"/>
          </w:tcPr>
          <w:p w:rsidR="009E5D37" w:rsidRDefault="009E5D37" w:rsidP="009E5D3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позднее 3-го числа текущего месяца,с ледующего за отчетным</w:t>
            </w:r>
          </w:p>
        </w:tc>
      </w:tr>
      <w:tr w:rsidR="009E5D37" w:rsidTr="00BE3477">
        <w:tc>
          <w:tcPr>
            <w:tcW w:w="310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1.4</w:t>
            </w:r>
          </w:p>
        </w:tc>
        <w:tc>
          <w:tcPr>
            <w:tcW w:w="1759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Подсчет и предоставление информации по проделанным массажам</w:t>
            </w:r>
          </w:p>
        </w:tc>
        <w:tc>
          <w:tcPr>
            <w:tcW w:w="1042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УК, СТ</w:t>
            </w:r>
          </w:p>
        </w:tc>
        <w:tc>
          <w:tcPr>
            <w:tcW w:w="977" w:type="pct"/>
          </w:tcPr>
          <w:p w:rsidR="009E5D37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ИД</w:t>
            </w:r>
          </w:p>
        </w:tc>
        <w:tc>
          <w:tcPr>
            <w:tcW w:w="912" w:type="pct"/>
          </w:tcPr>
          <w:p w:rsidR="009E5D37" w:rsidRDefault="009E5D37" w:rsidP="009E5D3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позднее 3-го числа текущего месяца,с ледующего за отчетным</w:t>
            </w:r>
          </w:p>
        </w:tc>
      </w:tr>
      <w:tr w:rsidR="009E5D37" w:rsidTr="00BE3477">
        <w:tc>
          <w:tcPr>
            <w:tcW w:w="310" w:type="pct"/>
          </w:tcPr>
          <w:p w:rsidR="009E5D37" w:rsidRPr="009E13DA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1.5</w:t>
            </w:r>
          </w:p>
        </w:tc>
        <w:tc>
          <w:tcPr>
            <w:tcW w:w="1759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9E5D37" w:rsidRDefault="009E5D37" w:rsidP="008F7F03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Внесение данной информации в форму для подсчета ЗП (прил.№</w:t>
            </w:r>
            <w:r w:rsidR="008F7F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1042" w:type="pct"/>
          </w:tcPr>
          <w:p w:rsidR="009E5D37" w:rsidRPr="009E13DA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</w:t>
            </w:r>
          </w:p>
        </w:tc>
        <w:tc>
          <w:tcPr>
            <w:tcW w:w="977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912" w:type="pct"/>
          </w:tcPr>
          <w:p w:rsidR="009E5D37" w:rsidRPr="009E13DA" w:rsidRDefault="009E5D37" w:rsidP="00722FB3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Не позднее </w:t>
            </w:r>
            <w:r w:rsidR="00722FB3" w:rsidRPr="00E34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-го числа текущего месяца следующего за отчетным</w:t>
            </w:r>
          </w:p>
        </w:tc>
      </w:tr>
      <w:tr w:rsidR="009E5D37" w:rsidTr="00BE3477">
        <w:trPr>
          <w:trHeight w:val="622"/>
        </w:trPr>
        <w:tc>
          <w:tcPr>
            <w:tcW w:w="310" w:type="pct"/>
          </w:tcPr>
          <w:p w:rsidR="009E5D37" w:rsidRPr="009E13DA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1.6</w:t>
            </w:r>
          </w:p>
        </w:tc>
        <w:tc>
          <w:tcPr>
            <w:tcW w:w="1759" w:type="pct"/>
          </w:tcPr>
          <w:p w:rsidR="009E5D37" w:rsidRPr="002C0263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Предоставление информации по рейтингам клубов( прил.№3)</w:t>
            </w:r>
          </w:p>
        </w:tc>
        <w:tc>
          <w:tcPr>
            <w:tcW w:w="1042" w:type="pct"/>
          </w:tcPr>
          <w:p w:rsidR="009E5D37" w:rsidRPr="009E13DA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СМ</w:t>
            </w:r>
          </w:p>
        </w:tc>
        <w:tc>
          <w:tcPr>
            <w:tcW w:w="977" w:type="pct"/>
          </w:tcPr>
          <w:p w:rsidR="009E5D37" w:rsidRPr="009E13DA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ИД</w:t>
            </w:r>
          </w:p>
        </w:tc>
        <w:tc>
          <w:tcPr>
            <w:tcW w:w="912" w:type="pct"/>
          </w:tcPr>
          <w:p w:rsidR="009E5D37" w:rsidRPr="009E13DA" w:rsidRDefault="009E5D37" w:rsidP="009E5D3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позднее 2-го числа текущего месяца,с ледующего за отчетным</w:t>
            </w:r>
          </w:p>
        </w:tc>
      </w:tr>
      <w:tr w:rsidR="009E5D37" w:rsidTr="00BE3477">
        <w:trPr>
          <w:trHeight w:val="622"/>
        </w:trPr>
        <w:tc>
          <w:tcPr>
            <w:tcW w:w="310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1.7</w:t>
            </w:r>
          </w:p>
        </w:tc>
        <w:tc>
          <w:tcPr>
            <w:tcW w:w="1759" w:type="pct"/>
          </w:tcPr>
          <w:p w:rsidR="009E5D37" w:rsidRDefault="009E5D37" w:rsidP="008F7F03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Внесение данной информации в форму подсчета ЗП (прил №</w:t>
            </w:r>
            <w:r w:rsidR="008F7F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1042" w:type="pct"/>
          </w:tcPr>
          <w:p w:rsidR="009E5D37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ИД</w:t>
            </w:r>
          </w:p>
        </w:tc>
        <w:tc>
          <w:tcPr>
            <w:tcW w:w="977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912" w:type="pct"/>
          </w:tcPr>
          <w:p w:rsidR="009E5D37" w:rsidRDefault="009E5D37" w:rsidP="00722FB3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Не позднее </w:t>
            </w:r>
            <w:r w:rsidR="00722F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-го числа текущего месяца следующего за отчетным</w:t>
            </w:r>
          </w:p>
        </w:tc>
      </w:tr>
      <w:tr w:rsidR="002D7445" w:rsidTr="00BE3477">
        <w:trPr>
          <w:trHeight w:val="622"/>
        </w:trPr>
        <w:tc>
          <w:tcPr>
            <w:tcW w:w="310" w:type="pct"/>
          </w:tcPr>
          <w:p w:rsidR="002D7445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1.8</w:t>
            </w:r>
          </w:p>
        </w:tc>
        <w:tc>
          <w:tcPr>
            <w:tcW w:w="1759" w:type="pct"/>
          </w:tcPr>
          <w:p w:rsidR="002D7445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Проверка данных табеля учета рабочего времени</w:t>
            </w:r>
            <w:r w:rsidR="008F7F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 Приложении№ 2</w:t>
            </w:r>
          </w:p>
        </w:tc>
        <w:tc>
          <w:tcPr>
            <w:tcW w:w="1042" w:type="pct"/>
          </w:tcPr>
          <w:p w:rsidR="002D7445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</w:t>
            </w:r>
          </w:p>
        </w:tc>
        <w:tc>
          <w:tcPr>
            <w:tcW w:w="977" w:type="pct"/>
          </w:tcPr>
          <w:p w:rsidR="002D7445" w:rsidRDefault="002D7445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912" w:type="pct"/>
          </w:tcPr>
          <w:p w:rsidR="002D7445" w:rsidRDefault="002D7445" w:rsidP="00722FB3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позднее 7-го числа текущего месяца</w:t>
            </w:r>
          </w:p>
        </w:tc>
      </w:tr>
      <w:tr w:rsidR="009E5D37" w:rsidTr="00BE3477">
        <w:trPr>
          <w:trHeight w:val="622"/>
        </w:trPr>
        <w:tc>
          <w:tcPr>
            <w:tcW w:w="310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1.8</w:t>
            </w:r>
          </w:p>
        </w:tc>
        <w:tc>
          <w:tcPr>
            <w:tcW w:w="1759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Проверка данных </w:t>
            </w:r>
            <w:r w:rsidR="008F7F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Приложении №2</w:t>
            </w:r>
          </w:p>
        </w:tc>
        <w:tc>
          <w:tcPr>
            <w:tcW w:w="1042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977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912" w:type="pct"/>
          </w:tcPr>
          <w:p w:rsidR="009E5D37" w:rsidRDefault="009E5D37" w:rsidP="00722FB3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Не позднее </w:t>
            </w:r>
            <w:r w:rsidR="00722FB3" w:rsidRPr="00E34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-го числа текущего месяца следующего за отчетным</w:t>
            </w:r>
          </w:p>
        </w:tc>
      </w:tr>
      <w:tr w:rsidR="009E5D37" w:rsidTr="00BE3477">
        <w:trPr>
          <w:trHeight w:val="622"/>
        </w:trPr>
        <w:tc>
          <w:tcPr>
            <w:tcW w:w="310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1.9</w:t>
            </w:r>
          </w:p>
        </w:tc>
        <w:tc>
          <w:tcPr>
            <w:tcW w:w="1759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Начисление ЗП</w:t>
            </w:r>
          </w:p>
        </w:tc>
        <w:tc>
          <w:tcPr>
            <w:tcW w:w="1042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ГБ</w:t>
            </w:r>
          </w:p>
        </w:tc>
        <w:tc>
          <w:tcPr>
            <w:tcW w:w="977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912" w:type="pct"/>
          </w:tcPr>
          <w:p w:rsidR="009E5D37" w:rsidRDefault="009E5D37" w:rsidP="009E5D3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позднее 9-го числа текущего месяца следующего за отчетным</w:t>
            </w:r>
          </w:p>
        </w:tc>
      </w:tr>
      <w:tr w:rsidR="009E5D37" w:rsidTr="00BE3477">
        <w:trPr>
          <w:trHeight w:val="622"/>
        </w:trPr>
        <w:tc>
          <w:tcPr>
            <w:tcW w:w="310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1.10</w:t>
            </w:r>
          </w:p>
        </w:tc>
        <w:tc>
          <w:tcPr>
            <w:tcW w:w="1759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Выдача ЗП</w:t>
            </w:r>
          </w:p>
        </w:tc>
        <w:tc>
          <w:tcPr>
            <w:tcW w:w="1042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КД</w:t>
            </w:r>
          </w:p>
        </w:tc>
        <w:tc>
          <w:tcPr>
            <w:tcW w:w="977" w:type="pct"/>
          </w:tcPr>
          <w:p w:rsidR="009E5D37" w:rsidRDefault="009E5D37" w:rsidP="009E5D37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ГД</w:t>
            </w:r>
          </w:p>
        </w:tc>
        <w:tc>
          <w:tcPr>
            <w:tcW w:w="912" w:type="pct"/>
          </w:tcPr>
          <w:p w:rsidR="009E5D37" w:rsidRDefault="009E5D37" w:rsidP="002D744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 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 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число месяца 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текущ 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( аванс ), с 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 </w:t>
            </w:r>
            <w:r w:rsidR="002D74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число месяца след. За отчетным (основная часть)</w:t>
            </w:r>
          </w:p>
        </w:tc>
      </w:tr>
    </w:tbl>
    <w:p w:rsidR="002D7445" w:rsidRDefault="009E5D37" w:rsidP="009E5D37">
      <w:pPr>
        <w:spacing w:after="0"/>
        <w:jc w:val="both"/>
        <w:rPr>
          <w:rFonts w:ascii="Times New Roman" w:hAnsi="Times New Roman" w:cs="Times New Roman"/>
          <w:spacing w:val="-10"/>
        </w:rPr>
      </w:pPr>
      <w:r w:rsidRPr="002D7445">
        <w:rPr>
          <w:rFonts w:ascii="Times New Roman" w:hAnsi="Times New Roman" w:cs="Times New Roman"/>
          <w:spacing w:val="-10"/>
        </w:rPr>
        <w:t xml:space="preserve">   </w:t>
      </w:r>
    </w:p>
    <w:p w:rsidR="009E5D37" w:rsidRDefault="009E5D37" w:rsidP="009E5D37">
      <w:pPr>
        <w:spacing w:after="0"/>
        <w:jc w:val="both"/>
        <w:rPr>
          <w:rFonts w:ascii="Times New Roman" w:hAnsi="Times New Roman" w:cs="Times New Roman"/>
          <w:spacing w:val="-10"/>
        </w:rPr>
      </w:pPr>
      <w:r w:rsidRPr="002D7445">
        <w:rPr>
          <w:rFonts w:ascii="Times New Roman" w:hAnsi="Times New Roman" w:cs="Times New Roman"/>
          <w:spacing w:val="-10"/>
        </w:rPr>
        <w:lastRenderedPageBreak/>
        <w:t xml:space="preserve">  Ответственные сотрудники за исполнение Положения с должны следить за выполнением всех бизнес процессов ,прописанных в нем ,правильно донести необходимость их выполнения до исполнителей, мотивировать сотрудников на выполнение положения.</w:t>
      </w:r>
    </w:p>
    <w:p w:rsidR="0011105C" w:rsidRPr="0011105C" w:rsidRDefault="0011105C" w:rsidP="0011105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05C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26369C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</w:t>
      </w:r>
      <w:r w:rsidRPr="0011105C">
        <w:rPr>
          <w:rFonts w:ascii="Times New Roman" w:eastAsia="Times New Roman" w:hAnsi="Times New Roman" w:cs="Times New Roman"/>
          <w:b/>
          <w:sz w:val="24"/>
          <w:szCs w:val="24"/>
        </w:rPr>
        <w:t xml:space="preserve"> числа</w:t>
      </w:r>
      <w:r w:rsidRPr="0011105C">
        <w:rPr>
          <w:rFonts w:ascii="Times New Roman" w:eastAsia="Times New Roman" w:hAnsi="Times New Roman" w:cs="Times New Roman"/>
          <w:sz w:val="24"/>
          <w:szCs w:val="24"/>
        </w:rPr>
        <w:t xml:space="preserve"> месяца </w:t>
      </w:r>
      <w:r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11105C">
        <w:rPr>
          <w:rFonts w:ascii="Times New Roman" w:eastAsia="Times New Roman" w:hAnsi="Times New Roman" w:cs="Times New Roman"/>
          <w:sz w:val="24"/>
          <w:szCs w:val="24"/>
        </w:rPr>
        <w:t xml:space="preserve"> подготавливает отчет с анализом процента ФОТ от фактического маржинального дохода (в рамках отчета дохода и расходов).</w:t>
      </w:r>
    </w:p>
    <w:p w:rsidR="0011105C" w:rsidRPr="0011105C" w:rsidRDefault="0011105C" w:rsidP="0011105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05C">
        <w:rPr>
          <w:rFonts w:ascii="Times New Roman" w:eastAsia="Times New Roman" w:hAnsi="Times New Roman" w:cs="Times New Roman"/>
          <w:sz w:val="24"/>
          <w:szCs w:val="24"/>
        </w:rPr>
        <w:t xml:space="preserve"> Если не умещаемся в % от маржинального дохода, </w:t>
      </w:r>
      <w:r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11105C">
        <w:rPr>
          <w:rFonts w:ascii="Times New Roman" w:eastAsia="Times New Roman" w:hAnsi="Times New Roman" w:cs="Times New Roman"/>
          <w:sz w:val="24"/>
          <w:szCs w:val="24"/>
        </w:rPr>
        <w:t xml:space="preserve"> проводит совещание с руководителями отделений по итогам расходов ФОТ. Если в Фонде заработной платы отложенное количество денежных средств превышает  сумму выплаты з/п и налогов в этом месяце, то коллегиально принимается решение о выплате з/п сверх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D45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1105C">
        <w:rPr>
          <w:rFonts w:ascii="Times New Roman" w:eastAsia="Times New Roman" w:hAnsi="Times New Roman" w:cs="Times New Roman"/>
          <w:sz w:val="24"/>
          <w:szCs w:val="24"/>
        </w:rPr>
        <w:t>% от маржинального дохода.</w:t>
      </w:r>
    </w:p>
    <w:p w:rsidR="0011105C" w:rsidRPr="0011105C" w:rsidRDefault="0011105C" w:rsidP="0011105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05C">
        <w:rPr>
          <w:rFonts w:ascii="Times New Roman" w:eastAsia="Times New Roman" w:hAnsi="Times New Roman" w:cs="Times New Roman"/>
          <w:sz w:val="24"/>
          <w:szCs w:val="24"/>
        </w:rPr>
        <w:t xml:space="preserve">В случае неоднократного превышения (2 -3 месяца) и при отсутствии отложенных средств в Фонде оплаты труда, </w:t>
      </w:r>
      <w:r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11105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сокращение количества сотрудников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пересматиривает ФОТ</w:t>
      </w:r>
      <w:r w:rsidRPr="001110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05C" w:rsidRPr="002D7445" w:rsidRDefault="0011105C" w:rsidP="009E5D37">
      <w:pPr>
        <w:spacing w:after="0"/>
        <w:jc w:val="both"/>
        <w:rPr>
          <w:rFonts w:ascii="Times New Roman" w:hAnsi="Times New Roman" w:cs="Times New Roman"/>
          <w:spacing w:val="-10"/>
        </w:rPr>
      </w:pPr>
    </w:p>
    <w:p w:rsidR="007B7099" w:rsidRPr="007B5599" w:rsidRDefault="007B7099" w:rsidP="007B7099">
      <w:pPr>
        <w:pStyle w:val="a5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7B5599">
        <w:rPr>
          <w:rFonts w:ascii="Georgia" w:eastAsia="Times New Roman" w:hAnsi="Georgia" w:cs="Arial"/>
          <w:color w:val="000000"/>
          <w:sz w:val="24"/>
          <w:szCs w:val="24"/>
        </w:rPr>
        <w:t>СОГЛАСОВАНО:</w:t>
      </w:r>
    </w:p>
    <w:p w:rsidR="007B7099" w:rsidRDefault="00EE272D" w:rsidP="007B709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Исполнительный директор  </w:t>
      </w:r>
      <w:r w:rsidR="007B7099">
        <w:rPr>
          <w:rFonts w:ascii="Georgia" w:eastAsia="Times New Roman" w:hAnsi="Georgia" w:cs="Arial"/>
          <w:color w:val="000000"/>
          <w:sz w:val="24"/>
          <w:szCs w:val="24"/>
        </w:rPr>
        <w:t xml:space="preserve">    ________ Билибенко Е.В.         «__» ________ 201</w:t>
      </w:r>
      <w:r w:rsidR="0026369C">
        <w:rPr>
          <w:rFonts w:ascii="Georgia" w:eastAsia="Times New Roman" w:hAnsi="Georgia" w:cs="Arial"/>
          <w:color w:val="000000"/>
          <w:sz w:val="24"/>
          <w:szCs w:val="24"/>
        </w:rPr>
        <w:t>9</w:t>
      </w:r>
      <w:r w:rsidR="007B7099"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7B7099" w:rsidRDefault="007B7099" w:rsidP="007B709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Директор по </w:t>
      </w:r>
      <w:r w:rsidR="00EE272D">
        <w:rPr>
          <w:rFonts w:ascii="Georgia" w:eastAsia="Times New Roman" w:hAnsi="Georgia" w:cs="Arial"/>
          <w:color w:val="000000"/>
          <w:sz w:val="24"/>
          <w:szCs w:val="24"/>
        </w:rPr>
        <w:t xml:space="preserve">продвиж  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маркетингу </w:t>
      </w:r>
      <w:r w:rsidRPr="00164C06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_____   </w:t>
      </w:r>
      <w:r w:rsidR="0007011C">
        <w:rPr>
          <w:rFonts w:ascii="Georgia" w:eastAsia="Times New Roman" w:hAnsi="Georgia" w:cs="Arial"/>
          <w:color w:val="000000"/>
          <w:sz w:val="24"/>
          <w:szCs w:val="24"/>
        </w:rPr>
        <w:t>Салимуллина  М</w:t>
      </w:r>
      <w:r>
        <w:rPr>
          <w:rFonts w:ascii="Georgia" w:eastAsia="Times New Roman" w:hAnsi="Georgia" w:cs="Arial"/>
          <w:color w:val="000000"/>
          <w:sz w:val="24"/>
          <w:szCs w:val="24"/>
        </w:rPr>
        <w:t>.       «__» ________ 201</w:t>
      </w:r>
      <w:r w:rsidR="0026369C">
        <w:rPr>
          <w:rFonts w:ascii="Georgia" w:eastAsia="Times New Roman" w:hAnsi="Georgia" w:cs="Arial"/>
          <w:color w:val="000000"/>
          <w:sz w:val="24"/>
          <w:szCs w:val="24"/>
        </w:rPr>
        <w:t>9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7B7099" w:rsidRDefault="007B7099" w:rsidP="007B709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Старший тренер</w:t>
      </w:r>
      <w:r w:rsidRPr="00164C06">
        <w:rPr>
          <w:rFonts w:ascii="Georgia" w:eastAsia="Times New Roman" w:hAnsi="Georgia" w:cs="Arial"/>
          <w:color w:val="000000"/>
          <w:sz w:val="24"/>
          <w:szCs w:val="24"/>
        </w:rPr>
        <w:t xml:space="preserve">                  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__________  </w:t>
      </w:r>
      <w:r w:rsidR="00EE272D">
        <w:rPr>
          <w:rFonts w:ascii="Georgia" w:eastAsia="Times New Roman" w:hAnsi="Georgia" w:cs="Arial"/>
          <w:color w:val="000000"/>
          <w:sz w:val="24"/>
          <w:szCs w:val="24"/>
        </w:rPr>
        <w:t>Чувашаева Ю</w:t>
      </w:r>
      <w:r>
        <w:rPr>
          <w:rFonts w:ascii="Georgia" w:eastAsia="Times New Roman" w:hAnsi="Georgia" w:cs="Arial"/>
          <w:color w:val="000000"/>
          <w:sz w:val="24"/>
          <w:szCs w:val="24"/>
        </w:rPr>
        <w:t>. А.       «__» ________ 201</w:t>
      </w:r>
      <w:r w:rsidR="0026369C">
        <w:rPr>
          <w:rFonts w:ascii="Georgia" w:eastAsia="Times New Roman" w:hAnsi="Georgia" w:cs="Arial"/>
          <w:color w:val="000000"/>
          <w:sz w:val="24"/>
          <w:szCs w:val="24"/>
        </w:rPr>
        <w:t>9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7B7099" w:rsidRDefault="007B7099" w:rsidP="007B709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Сервис менеджер </w:t>
      </w:r>
      <w:r w:rsidRPr="00164C06">
        <w:rPr>
          <w:rFonts w:ascii="Georgia" w:eastAsia="Times New Roman" w:hAnsi="Georgia" w:cs="Arial"/>
          <w:color w:val="000000"/>
          <w:sz w:val="24"/>
          <w:szCs w:val="24"/>
        </w:rPr>
        <w:t xml:space="preserve">              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_____________  </w:t>
      </w:r>
      <w:r w:rsidR="0026369C">
        <w:rPr>
          <w:rFonts w:ascii="Georgia" w:eastAsia="Times New Roman" w:hAnsi="Georgia" w:cs="Arial"/>
          <w:color w:val="000000"/>
          <w:sz w:val="24"/>
          <w:szCs w:val="24"/>
        </w:rPr>
        <w:t>Фомина О</w:t>
      </w:r>
      <w:r>
        <w:rPr>
          <w:rFonts w:ascii="Georgia" w:eastAsia="Times New Roman" w:hAnsi="Georgia" w:cs="Arial"/>
          <w:color w:val="000000"/>
          <w:sz w:val="24"/>
          <w:szCs w:val="24"/>
        </w:rPr>
        <w:t>.</w:t>
      </w:r>
      <w:r w:rsidR="0007011C">
        <w:rPr>
          <w:rFonts w:ascii="Georgia" w:eastAsia="Times New Roman" w:hAnsi="Georgia" w:cs="Arial"/>
          <w:color w:val="000000"/>
          <w:sz w:val="24"/>
          <w:szCs w:val="24"/>
        </w:rPr>
        <w:t>А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   «__» ________ 201</w:t>
      </w:r>
      <w:r w:rsidR="0026369C">
        <w:rPr>
          <w:rFonts w:ascii="Georgia" w:eastAsia="Times New Roman" w:hAnsi="Georgia" w:cs="Arial"/>
          <w:color w:val="000000"/>
          <w:sz w:val="24"/>
          <w:szCs w:val="24"/>
        </w:rPr>
        <w:t>9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8E7D41" w:rsidRDefault="008E7D41" w:rsidP="008E7D4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Руководитель по  персоналу    ________   </w:t>
      </w:r>
      <w:r w:rsidR="0026369C">
        <w:rPr>
          <w:rFonts w:ascii="Georgia" w:eastAsia="Times New Roman" w:hAnsi="Georgia" w:cs="Arial"/>
          <w:color w:val="000000"/>
          <w:sz w:val="24"/>
          <w:szCs w:val="24"/>
        </w:rPr>
        <w:t xml:space="preserve">                               </w:t>
      </w:r>
      <w:r>
        <w:rPr>
          <w:rFonts w:ascii="Georgia" w:eastAsia="Times New Roman" w:hAnsi="Georgia" w:cs="Arial"/>
          <w:color w:val="000000"/>
          <w:sz w:val="24"/>
          <w:szCs w:val="24"/>
        </w:rPr>
        <w:t>«__» ________ 201</w:t>
      </w:r>
      <w:r w:rsidR="0026369C">
        <w:rPr>
          <w:rFonts w:ascii="Georgia" w:eastAsia="Times New Roman" w:hAnsi="Georgia" w:cs="Arial"/>
          <w:color w:val="000000"/>
          <w:sz w:val="24"/>
          <w:szCs w:val="24"/>
        </w:rPr>
        <w:t>9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8E7D41" w:rsidRDefault="008E7D41" w:rsidP="007B709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7B7099" w:rsidRDefault="007B7099" w:rsidP="007B7099">
      <w:pPr>
        <w:spacing w:after="0"/>
        <w:jc w:val="both"/>
        <w:rPr>
          <w:rFonts w:ascii="Georgia" w:hAnsi="Georgia" w:cs="Times New Roman"/>
          <w:spacing w:val="-10"/>
          <w:sz w:val="24"/>
          <w:szCs w:val="24"/>
        </w:rPr>
      </w:pPr>
    </w:p>
    <w:p w:rsidR="009E5D37" w:rsidRPr="009E5D37" w:rsidRDefault="009E5D37" w:rsidP="009E5D37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 </w:t>
      </w: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Default="007B7099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7B7099" w:rsidRPr="0011105C" w:rsidRDefault="0011105C" w:rsidP="0011105C">
      <w:pPr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 w:rsidR="007B7099"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099" w:rsidRPr="0011105C" w:rsidRDefault="007B7099" w:rsidP="007B7099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</w:rPr>
      </w:pPr>
      <w:r w:rsidRPr="0011105C">
        <w:rPr>
          <w:rFonts w:ascii="Georgia" w:eastAsia="Times New Roman" w:hAnsi="Georgia" w:cs="Times New Roman"/>
          <w:b/>
        </w:rPr>
        <w:t>Приложение №</w:t>
      </w:r>
      <w:r w:rsidR="0011105C" w:rsidRPr="0011105C">
        <w:rPr>
          <w:rFonts w:ascii="Georgia" w:eastAsia="Times New Roman" w:hAnsi="Georgia" w:cs="Times New Roman"/>
          <w:b/>
        </w:rPr>
        <w:t>3</w:t>
      </w:r>
    </w:p>
    <w:p w:rsidR="007B7099" w:rsidRPr="0011105C" w:rsidRDefault="007B7099" w:rsidP="007B7099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Georgia" w:eastAsia="Times New Roman" w:hAnsi="Georgia" w:cs="Times New Roman"/>
          <w:b/>
        </w:rPr>
      </w:pPr>
      <w:r w:rsidRPr="0011105C">
        <w:rPr>
          <w:rFonts w:ascii="Georgia" w:eastAsia="Times New Roman" w:hAnsi="Georgia" w:cs="Times New Roman"/>
          <w:b/>
        </w:rPr>
        <w:t xml:space="preserve">Стандарта </w:t>
      </w:r>
      <w:r w:rsidRPr="0011105C">
        <w:rPr>
          <w:rFonts w:ascii="Georgia" w:hAnsi="Georgia" w:cs="Times New Roman"/>
          <w:b/>
          <w:spacing w:val="-10"/>
        </w:rPr>
        <w:t>«Мотивация и стимулирование персонала»</w:t>
      </w:r>
    </w:p>
    <w:p w:rsidR="00527BA7" w:rsidRPr="0011105C" w:rsidRDefault="00FE1BB2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</w:rPr>
      </w:pPr>
      <w:r w:rsidRPr="0011105C">
        <w:rPr>
          <w:rFonts w:ascii="Georgia" w:eastAsia="Times New Roman" w:hAnsi="Georgia" w:cs="Times New Roman"/>
          <w:b/>
          <w:color w:val="000000"/>
        </w:rPr>
        <w:t>2.</w:t>
      </w:r>
      <w:r w:rsidR="009E5D37" w:rsidRPr="0011105C">
        <w:rPr>
          <w:rFonts w:ascii="Georgia" w:eastAsia="Times New Roman" w:hAnsi="Georgia" w:cs="Times New Roman"/>
          <w:b/>
          <w:color w:val="000000"/>
        </w:rPr>
        <w:t>2</w:t>
      </w:r>
      <w:r w:rsidRPr="0011105C">
        <w:rPr>
          <w:rFonts w:ascii="Georgia" w:eastAsia="Times New Roman" w:hAnsi="Georgia" w:cs="Times New Roman"/>
          <w:b/>
          <w:color w:val="000000"/>
        </w:rPr>
        <w:t xml:space="preserve"> </w:t>
      </w:r>
      <w:r w:rsidR="00527BA7" w:rsidRPr="0011105C">
        <w:rPr>
          <w:rFonts w:ascii="Georgia" w:eastAsia="Times New Roman" w:hAnsi="Georgia" w:cs="Times New Roman"/>
          <w:b/>
          <w:color w:val="000000"/>
        </w:rPr>
        <w:t>. Мотивация персонала:</w:t>
      </w:r>
    </w:p>
    <w:p w:rsidR="00527BA7" w:rsidRPr="0011105C" w:rsidRDefault="00527BA7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</w:rPr>
      </w:pPr>
      <w:r w:rsidRPr="0011105C">
        <w:rPr>
          <w:rFonts w:ascii="Georgia" w:eastAsia="Times New Roman" w:hAnsi="Georgia" w:cs="Times New Roman"/>
          <w:color w:val="000000"/>
        </w:rPr>
        <w:t>Виды поощрений, используемых в компании:</w:t>
      </w:r>
    </w:p>
    <w:p w:rsidR="007578CA" w:rsidRPr="0011105C" w:rsidRDefault="007578CA" w:rsidP="00DE20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b/>
          <w:color w:val="000000"/>
        </w:rPr>
      </w:pPr>
      <w:r w:rsidRPr="0011105C">
        <w:rPr>
          <w:rFonts w:ascii="Georgia" w:eastAsia="Times New Roman" w:hAnsi="Georgia" w:cs="Times New Roman"/>
          <w:b/>
          <w:color w:val="000000"/>
        </w:rPr>
        <w:t>2.2.1. Поощрение:</w:t>
      </w:r>
    </w:p>
    <w:p w:rsidR="00FF76DD" w:rsidRPr="0011105C" w:rsidRDefault="00FF76DD" w:rsidP="00E5446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000000"/>
        </w:rPr>
      </w:pPr>
      <w:r w:rsidRPr="0011105C">
        <w:rPr>
          <w:rFonts w:ascii="Georgia" w:eastAsia="Times New Roman" w:hAnsi="Georgia" w:cs="Times New Roman"/>
          <w:b/>
          <w:color w:val="000000"/>
        </w:rPr>
        <w:t>Для всех уровней персонала</w:t>
      </w:r>
      <w:r w:rsidR="00950954" w:rsidRPr="0011105C">
        <w:rPr>
          <w:rFonts w:ascii="Georgia" w:eastAsia="Times New Roman" w:hAnsi="Georgia" w:cs="Times New Roman"/>
          <w:b/>
          <w:color w:val="000000"/>
        </w:rPr>
        <w:t xml:space="preserve"> независимо от стажа и  результативности  работы, наличия дисциплинарных взысканий, штрафов, замечаний</w:t>
      </w:r>
      <w:r w:rsidR="00306EBA" w:rsidRPr="0011105C">
        <w:rPr>
          <w:rFonts w:ascii="Georgia" w:eastAsia="Times New Roman" w:hAnsi="Georgia" w:cs="Times New Roman"/>
          <w:b/>
          <w:color w:val="000000"/>
        </w:rPr>
        <w:t xml:space="preserve"> </w:t>
      </w:r>
      <w:r w:rsidRPr="0011105C">
        <w:rPr>
          <w:rFonts w:ascii="Georgia" w:eastAsia="Times New Roman" w:hAnsi="Georgia" w:cs="Times New Roman"/>
          <w:b/>
          <w:color w:val="000000"/>
        </w:rPr>
        <w:t>:</w:t>
      </w:r>
    </w:p>
    <w:p w:rsidR="00FF76DD" w:rsidRPr="0011105C" w:rsidRDefault="00FF76DD" w:rsidP="00A5312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</w:rPr>
      </w:pPr>
      <w:r w:rsidRPr="0011105C">
        <w:rPr>
          <w:rFonts w:ascii="Georgia" w:eastAsia="Times New Roman" w:hAnsi="Georgia" w:cs="Times New Roman"/>
          <w:color w:val="000000"/>
        </w:rPr>
        <w:t>возможность заниматься фитнесом (тренировки + велнесс зона) в клубах Броско на территории г. Оренбурга и РФ бесплатно;</w:t>
      </w:r>
    </w:p>
    <w:p w:rsidR="00FF76DD" w:rsidRPr="0011105C" w:rsidRDefault="00FF76DD" w:rsidP="00A5312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</w:rPr>
      </w:pPr>
      <w:r w:rsidRPr="0011105C">
        <w:rPr>
          <w:rFonts w:ascii="Georgia" w:eastAsia="Times New Roman" w:hAnsi="Georgia" w:cs="Times New Roman"/>
          <w:color w:val="000000"/>
        </w:rPr>
        <w:t>новогодний подарок для ребенка в возрасте от 1 до 14 лет за счет компании;</w:t>
      </w:r>
    </w:p>
    <w:p w:rsidR="00FF76DD" w:rsidRPr="0011105C" w:rsidRDefault="00FF76DD" w:rsidP="00A5312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</w:rPr>
      </w:pPr>
      <w:r w:rsidRPr="0011105C">
        <w:rPr>
          <w:rFonts w:ascii="Georgia" w:eastAsia="Times New Roman" w:hAnsi="Georgia" w:cs="Times New Roman"/>
          <w:color w:val="000000"/>
        </w:rPr>
        <w:t xml:space="preserve"> участие в профессиональных фотосессиях компании.</w:t>
      </w:r>
    </w:p>
    <w:p w:rsidR="00E37C6C" w:rsidRPr="0011105C" w:rsidRDefault="00FF76DD" w:rsidP="0011105C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11105C">
        <w:rPr>
          <w:rFonts w:ascii="Georgia" w:eastAsia="Times New Roman" w:hAnsi="Georgia" w:cs="Times New Roman"/>
          <w:color w:val="000000"/>
        </w:rPr>
        <w:t>участие в  обучении, тренингах, семинарах компании при массовом обучении персонала.</w:t>
      </w:r>
    </w:p>
    <w:p w:rsidR="007578CA" w:rsidRPr="0011105C" w:rsidRDefault="007578CA" w:rsidP="00A5312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11105C">
        <w:rPr>
          <w:rFonts w:ascii="Georgia" w:eastAsia="Times New Roman" w:hAnsi="Georgia" w:cs="Times New Roman"/>
          <w:color w:val="000000"/>
        </w:rPr>
        <w:t>возможность участвовать в конкурсе на замещение вышестоящих вакантных  должностей (возможность карьерного роста) при условии наличия квалификационных требований к должности.</w:t>
      </w:r>
    </w:p>
    <w:p w:rsidR="007578CA" w:rsidRPr="0011105C" w:rsidRDefault="007578CA" w:rsidP="00A766C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Georgia" w:eastAsia="Times New Roman" w:hAnsi="Georgia" w:cs="Times New Roman"/>
          <w:color w:val="000000"/>
        </w:rPr>
      </w:pPr>
    </w:p>
    <w:p w:rsidR="007578CA" w:rsidRPr="0011105C" w:rsidRDefault="007578CA" w:rsidP="007578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i/>
          <w:color w:val="000000"/>
        </w:rPr>
      </w:pPr>
      <w:r w:rsidRPr="0011105C">
        <w:rPr>
          <w:rFonts w:ascii="Georgia" w:eastAsia="Times New Roman" w:hAnsi="Georgia" w:cs="Times New Roman"/>
          <w:b/>
          <w:i/>
          <w:color w:val="000000"/>
        </w:rPr>
        <w:t>Для сотрудников работающих в компании более 2  лет применяются следующие виды поощрений:</w:t>
      </w:r>
    </w:p>
    <w:p w:rsidR="007578CA" w:rsidRPr="0011105C" w:rsidRDefault="007578CA" w:rsidP="00A5312B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11105C">
        <w:rPr>
          <w:rFonts w:ascii="Georgia" w:eastAsia="Times New Roman" w:hAnsi="Georgia" w:cs="Times New Roman"/>
          <w:color w:val="000000"/>
        </w:rPr>
        <w:t xml:space="preserve"> доплата за стаж – </w:t>
      </w:r>
      <w:r w:rsidR="00E12729" w:rsidRPr="0011105C">
        <w:rPr>
          <w:rFonts w:ascii="Georgia" w:eastAsia="Times New Roman" w:hAnsi="Georgia" w:cs="Times New Roman"/>
          <w:color w:val="000000"/>
        </w:rPr>
        <w:t>1</w:t>
      </w:r>
      <w:r w:rsidRPr="0011105C">
        <w:rPr>
          <w:rFonts w:ascii="Georgia" w:eastAsia="Times New Roman" w:hAnsi="Georgia" w:cs="Times New Roman"/>
          <w:color w:val="000000"/>
        </w:rPr>
        <w:t>000  руб. в месяц.</w:t>
      </w:r>
      <w:r w:rsidR="00FD45A7">
        <w:rPr>
          <w:rFonts w:ascii="Georgia" w:eastAsia="Times New Roman" w:hAnsi="Georgia" w:cs="Times New Roman"/>
          <w:color w:val="000000"/>
        </w:rPr>
        <w:t xml:space="preserve"> Доплата включается в грейд.</w:t>
      </w:r>
    </w:p>
    <w:p w:rsidR="007578CA" w:rsidRPr="00ED709D" w:rsidRDefault="007578CA" w:rsidP="007578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D709D">
        <w:rPr>
          <w:rFonts w:ascii="Georgia" w:eastAsia="Times New Roman" w:hAnsi="Georgia" w:cs="Times New Roman"/>
          <w:b/>
          <w:i/>
          <w:color w:val="000000"/>
          <w:sz w:val="24"/>
          <w:szCs w:val="24"/>
        </w:rPr>
        <w:t xml:space="preserve">  Для сотрудников работающих в компании более </w:t>
      </w:r>
      <w:r>
        <w:rPr>
          <w:rFonts w:ascii="Georgia" w:eastAsia="Times New Roman" w:hAnsi="Georgia" w:cs="Times New Roman"/>
          <w:b/>
          <w:i/>
          <w:color w:val="000000"/>
          <w:sz w:val="24"/>
          <w:szCs w:val="24"/>
        </w:rPr>
        <w:t>3</w:t>
      </w:r>
      <w:r w:rsidRPr="00ED709D">
        <w:rPr>
          <w:rFonts w:ascii="Georgia" w:eastAsia="Times New Roman" w:hAnsi="Georgia" w:cs="Times New Roman"/>
          <w:b/>
          <w:i/>
          <w:color w:val="000000"/>
          <w:sz w:val="24"/>
          <w:szCs w:val="24"/>
        </w:rPr>
        <w:t xml:space="preserve"> лет применяются  дополнительно следующие виды поощрений:</w:t>
      </w:r>
    </w:p>
    <w:p w:rsidR="007578CA" w:rsidRPr="007F3021" w:rsidRDefault="007578CA" w:rsidP="00A5312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7F3021">
        <w:rPr>
          <w:rFonts w:ascii="Georgia" w:eastAsia="Times New Roman" w:hAnsi="Georgia" w:cs="Times New Roman"/>
          <w:color w:val="000000"/>
        </w:rPr>
        <w:lastRenderedPageBreak/>
        <w:t xml:space="preserve"> обучение по выбору сотрудника (направление обучения соответствует должности/перспективной должности персонала) за счет компании до 50 % по согласованию с руководством;</w:t>
      </w:r>
    </w:p>
    <w:p w:rsidR="007578CA" w:rsidRPr="007F3021" w:rsidRDefault="007578CA" w:rsidP="00A5312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7F3021">
        <w:rPr>
          <w:rFonts w:ascii="Georgia" w:eastAsia="Times New Roman" w:hAnsi="Georgia" w:cs="Times New Roman"/>
          <w:color w:val="000000"/>
        </w:rPr>
        <w:t xml:space="preserve"> приоритетное право претендовать на замещение вакантной должности перед прочими равными кандидатами из вне</w:t>
      </w:r>
      <w:r w:rsidR="002932CF">
        <w:rPr>
          <w:rFonts w:ascii="Georgia" w:eastAsia="Times New Roman" w:hAnsi="Georgia" w:cs="Times New Roman"/>
          <w:color w:val="000000"/>
        </w:rPr>
        <w:t>,</w:t>
      </w:r>
      <w:r w:rsidRPr="007F3021">
        <w:rPr>
          <w:rFonts w:ascii="Georgia" w:eastAsia="Times New Roman" w:hAnsi="Georgia" w:cs="Times New Roman"/>
          <w:color w:val="000000"/>
        </w:rPr>
        <w:t xml:space="preserve">  при участии в конкурсе на замещение вакантных должностей;</w:t>
      </w:r>
    </w:p>
    <w:p w:rsidR="007578CA" w:rsidRPr="007F3021" w:rsidRDefault="007578CA" w:rsidP="00A5312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7F3021">
        <w:rPr>
          <w:rFonts w:ascii="Georgia" w:eastAsia="Times New Roman" w:hAnsi="Georgia" w:cs="Times New Roman"/>
          <w:color w:val="000000"/>
        </w:rPr>
        <w:t xml:space="preserve">доплата за стаж – </w:t>
      </w:r>
      <w:r w:rsidR="00E12729" w:rsidRPr="007F3021">
        <w:rPr>
          <w:rFonts w:ascii="Georgia" w:eastAsia="Times New Roman" w:hAnsi="Georgia" w:cs="Times New Roman"/>
          <w:color w:val="000000"/>
        </w:rPr>
        <w:t>2</w:t>
      </w:r>
      <w:r w:rsidRPr="007F3021">
        <w:rPr>
          <w:rFonts w:ascii="Georgia" w:eastAsia="Times New Roman" w:hAnsi="Georgia" w:cs="Times New Roman"/>
          <w:color w:val="000000"/>
        </w:rPr>
        <w:t>000 руб. в месяц (к фиксированной части оплаты труда при работе от 3 лет и более).</w:t>
      </w:r>
      <w:r w:rsidR="00FD45A7">
        <w:rPr>
          <w:rFonts w:ascii="Georgia" w:eastAsia="Times New Roman" w:hAnsi="Georgia" w:cs="Times New Roman"/>
          <w:color w:val="000000"/>
        </w:rPr>
        <w:t xml:space="preserve"> Доплата включается в грейд.</w:t>
      </w:r>
    </w:p>
    <w:p w:rsidR="007578CA" w:rsidRDefault="007578CA" w:rsidP="007578C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tbl>
      <w:tblPr>
        <w:tblStyle w:val="ae"/>
        <w:tblW w:w="5000" w:type="pct"/>
        <w:tblLook w:val="04A0"/>
      </w:tblPr>
      <w:tblGrid>
        <w:gridCol w:w="603"/>
        <w:gridCol w:w="3490"/>
        <w:gridCol w:w="2061"/>
        <w:gridCol w:w="2005"/>
        <w:gridCol w:w="1803"/>
      </w:tblGrid>
      <w:tr w:rsidR="007578CA" w:rsidRPr="00ED709D" w:rsidTr="00BE3477">
        <w:tc>
          <w:tcPr>
            <w:tcW w:w="310" w:type="pct"/>
          </w:tcPr>
          <w:p w:rsidR="007578CA" w:rsidRPr="00ED709D" w:rsidRDefault="007578CA" w:rsidP="00E12729">
            <w:pPr>
              <w:jc w:val="center"/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 w:rsidRPr="00ED709D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59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b/>
                <w:spacing w:val="-10"/>
              </w:rPr>
            </w:pPr>
            <w:r w:rsidRPr="007F3021">
              <w:rPr>
                <w:rFonts w:ascii="Georgia" w:hAnsi="Georgia" w:cs="Times New Roman"/>
                <w:b/>
                <w:spacing w:val="-10"/>
              </w:rPr>
              <w:t>Бизнес-процедура</w:t>
            </w:r>
          </w:p>
        </w:tc>
        <w:tc>
          <w:tcPr>
            <w:tcW w:w="1042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b/>
                <w:spacing w:val="-10"/>
              </w:rPr>
            </w:pPr>
            <w:r w:rsidRPr="007F3021">
              <w:rPr>
                <w:rFonts w:ascii="Georgia" w:hAnsi="Georgia" w:cs="Times New Roman"/>
                <w:b/>
                <w:spacing w:val="-10"/>
              </w:rPr>
              <w:t>Исполнители</w:t>
            </w:r>
          </w:p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b/>
                <w:spacing w:val="-10"/>
              </w:rPr>
            </w:pPr>
          </w:p>
        </w:tc>
        <w:tc>
          <w:tcPr>
            <w:tcW w:w="977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b/>
                <w:spacing w:val="-10"/>
              </w:rPr>
            </w:pPr>
            <w:r w:rsidRPr="007F3021">
              <w:rPr>
                <w:rFonts w:ascii="Georgia" w:hAnsi="Georgia" w:cs="Times New Roman"/>
                <w:b/>
                <w:spacing w:val="-10"/>
              </w:rPr>
              <w:t>Адресат предоставления информации</w:t>
            </w:r>
          </w:p>
        </w:tc>
        <w:tc>
          <w:tcPr>
            <w:tcW w:w="912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b/>
                <w:spacing w:val="-10"/>
              </w:rPr>
            </w:pPr>
            <w:r w:rsidRPr="007F3021">
              <w:rPr>
                <w:rFonts w:ascii="Georgia" w:hAnsi="Georgia" w:cs="Times New Roman"/>
                <w:b/>
                <w:spacing w:val="-10"/>
              </w:rPr>
              <w:t>Сроки</w:t>
            </w:r>
          </w:p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b/>
                <w:spacing w:val="-10"/>
              </w:rPr>
            </w:pPr>
          </w:p>
        </w:tc>
      </w:tr>
      <w:tr w:rsidR="007578CA" w:rsidRPr="00ED709D" w:rsidTr="00BE3477">
        <w:trPr>
          <w:trHeight w:val="728"/>
        </w:trPr>
        <w:tc>
          <w:tcPr>
            <w:tcW w:w="5000" w:type="pct"/>
            <w:gridSpan w:val="5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b/>
                <w:spacing w:val="-10"/>
              </w:rPr>
            </w:pPr>
            <w:r w:rsidRPr="007F3021">
              <w:rPr>
                <w:rFonts w:ascii="Georgia" w:hAnsi="Georgia" w:cs="Times New Roman"/>
                <w:b/>
                <w:spacing w:val="-10"/>
              </w:rPr>
              <w:t>Процедура оформления мотивационных выплат</w:t>
            </w:r>
          </w:p>
        </w:tc>
      </w:tr>
      <w:tr w:rsidR="007578CA" w:rsidRPr="00ED709D" w:rsidTr="00BE3477">
        <w:tc>
          <w:tcPr>
            <w:tcW w:w="310" w:type="pct"/>
          </w:tcPr>
          <w:p w:rsidR="007578CA" w:rsidRPr="00ED709D" w:rsidRDefault="007578CA" w:rsidP="00E12729">
            <w:pPr>
              <w:jc w:val="both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759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Предоставление служебной записки на мотивационные выплаты согласно Стандарта о мотивации и стимулирования.</w:t>
            </w:r>
          </w:p>
        </w:tc>
        <w:tc>
          <w:tcPr>
            <w:tcW w:w="1042" w:type="pct"/>
          </w:tcPr>
          <w:p w:rsidR="007578CA" w:rsidRPr="007F3021" w:rsidRDefault="007F3021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Руководители подразделений</w:t>
            </w:r>
          </w:p>
        </w:tc>
        <w:tc>
          <w:tcPr>
            <w:tcW w:w="977" w:type="pct"/>
          </w:tcPr>
          <w:p w:rsidR="007578CA" w:rsidRPr="007F3021" w:rsidRDefault="007578CA" w:rsidP="007F3021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 xml:space="preserve">На имя ГД через </w:t>
            </w:r>
            <w:r w:rsidR="007F3021" w:rsidRPr="007F3021">
              <w:rPr>
                <w:rFonts w:ascii="Georgia" w:hAnsi="Georgia" w:cs="Times New Roman"/>
                <w:spacing w:val="-10"/>
              </w:rPr>
              <w:t>С</w:t>
            </w:r>
            <w:r w:rsidRPr="007F3021">
              <w:rPr>
                <w:rFonts w:ascii="Georgia" w:hAnsi="Georgia" w:cs="Times New Roman"/>
                <w:spacing w:val="-10"/>
              </w:rPr>
              <w:t>П</w:t>
            </w:r>
          </w:p>
        </w:tc>
        <w:tc>
          <w:tcPr>
            <w:tcW w:w="912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В течении месяца по истечению 22(34)  месяцев  работы сотрудника в организации</w:t>
            </w:r>
          </w:p>
        </w:tc>
      </w:tr>
      <w:tr w:rsidR="007578CA" w:rsidRPr="00ED709D" w:rsidTr="00BE3477">
        <w:tc>
          <w:tcPr>
            <w:tcW w:w="310" w:type="pct"/>
          </w:tcPr>
          <w:p w:rsidR="007578CA" w:rsidRDefault="007578CA" w:rsidP="00E12729">
            <w:pPr>
              <w:jc w:val="both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59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Проверка наличия взысканий, штрафов, замечаний, зафиксированных нарушений трудовой дисциплины</w:t>
            </w:r>
          </w:p>
        </w:tc>
        <w:tc>
          <w:tcPr>
            <w:tcW w:w="1042" w:type="pct"/>
          </w:tcPr>
          <w:p w:rsidR="007578CA" w:rsidRPr="007F3021" w:rsidRDefault="007F3021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С</w:t>
            </w:r>
            <w:r w:rsidR="007578CA" w:rsidRPr="007F3021">
              <w:rPr>
                <w:rFonts w:ascii="Georgia" w:hAnsi="Georgia" w:cs="Times New Roman"/>
                <w:spacing w:val="-10"/>
              </w:rPr>
              <w:t>П</w:t>
            </w:r>
          </w:p>
        </w:tc>
        <w:tc>
          <w:tcPr>
            <w:tcW w:w="977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</w:p>
        </w:tc>
        <w:tc>
          <w:tcPr>
            <w:tcW w:w="912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spacing w:val="-10"/>
              </w:rPr>
            </w:pPr>
          </w:p>
        </w:tc>
      </w:tr>
      <w:tr w:rsidR="007578CA" w:rsidRPr="00ED709D" w:rsidTr="00BE3477">
        <w:tc>
          <w:tcPr>
            <w:tcW w:w="310" w:type="pct"/>
          </w:tcPr>
          <w:p w:rsidR="007578CA" w:rsidRDefault="007578CA" w:rsidP="00E12729">
            <w:pPr>
              <w:jc w:val="both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59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Направление согласованной служебной записки ГД для принятия решения или мотивированный отказ</w:t>
            </w:r>
          </w:p>
        </w:tc>
        <w:tc>
          <w:tcPr>
            <w:tcW w:w="1042" w:type="pct"/>
          </w:tcPr>
          <w:p w:rsidR="007578CA" w:rsidRPr="007F3021" w:rsidRDefault="007F3021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С</w:t>
            </w:r>
            <w:r w:rsidR="007578CA" w:rsidRPr="007F3021">
              <w:rPr>
                <w:rFonts w:ascii="Georgia" w:hAnsi="Georgia" w:cs="Times New Roman"/>
                <w:spacing w:val="-10"/>
              </w:rPr>
              <w:t>П</w:t>
            </w:r>
          </w:p>
        </w:tc>
        <w:tc>
          <w:tcPr>
            <w:tcW w:w="977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ГД</w:t>
            </w:r>
          </w:p>
        </w:tc>
        <w:tc>
          <w:tcPr>
            <w:tcW w:w="912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В течении 3-х рабочих дней с момента получения</w:t>
            </w:r>
          </w:p>
        </w:tc>
      </w:tr>
      <w:tr w:rsidR="007578CA" w:rsidRPr="00ED709D" w:rsidTr="00BE3477">
        <w:tc>
          <w:tcPr>
            <w:tcW w:w="310" w:type="pct"/>
          </w:tcPr>
          <w:p w:rsidR="007578CA" w:rsidRDefault="007578CA" w:rsidP="00E12729">
            <w:pPr>
              <w:jc w:val="both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59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Принятие решения (положительного, отрицательного), оформление приказа (или отказ)</w:t>
            </w:r>
          </w:p>
        </w:tc>
        <w:tc>
          <w:tcPr>
            <w:tcW w:w="1042" w:type="pct"/>
          </w:tcPr>
          <w:p w:rsidR="007578CA" w:rsidRPr="007F3021" w:rsidRDefault="007F3021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ГД</w:t>
            </w:r>
          </w:p>
        </w:tc>
        <w:tc>
          <w:tcPr>
            <w:tcW w:w="977" w:type="pct"/>
          </w:tcPr>
          <w:p w:rsidR="007578CA" w:rsidRPr="007F3021" w:rsidRDefault="007F3021" w:rsidP="007F3021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С</w:t>
            </w:r>
            <w:r w:rsidR="007578CA" w:rsidRPr="007F3021">
              <w:rPr>
                <w:rFonts w:ascii="Georgia" w:hAnsi="Georgia" w:cs="Times New Roman"/>
                <w:spacing w:val="-10"/>
              </w:rPr>
              <w:t>П</w:t>
            </w:r>
          </w:p>
        </w:tc>
        <w:tc>
          <w:tcPr>
            <w:tcW w:w="912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spacing w:val="-10"/>
              </w:rPr>
            </w:pPr>
          </w:p>
        </w:tc>
      </w:tr>
      <w:tr w:rsidR="007578CA" w:rsidRPr="00ED709D" w:rsidTr="00BE3477">
        <w:tc>
          <w:tcPr>
            <w:tcW w:w="310" w:type="pct"/>
          </w:tcPr>
          <w:p w:rsidR="007578CA" w:rsidRDefault="007578CA" w:rsidP="00E12729">
            <w:pPr>
              <w:jc w:val="both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759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Проведение (оплата) поощрения, отчет  (в случае положительного решения)</w:t>
            </w:r>
          </w:p>
        </w:tc>
        <w:tc>
          <w:tcPr>
            <w:tcW w:w="1042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МП</w:t>
            </w:r>
          </w:p>
        </w:tc>
        <w:tc>
          <w:tcPr>
            <w:tcW w:w="977" w:type="pct"/>
          </w:tcPr>
          <w:p w:rsidR="007578CA" w:rsidRPr="007F3021" w:rsidRDefault="007578CA" w:rsidP="00E12729">
            <w:pPr>
              <w:jc w:val="both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ГБ</w:t>
            </w:r>
          </w:p>
        </w:tc>
        <w:tc>
          <w:tcPr>
            <w:tcW w:w="912" w:type="pct"/>
          </w:tcPr>
          <w:p w:rsidR="007578CA" w:rsidRPr="007F3021" w:rsidRDefault="007578CA" w:rsidP="00E12729">
            <w:pPr>
              <w:jc w:val="center"/>
              <w:rPr>
                <w:rFonts w:ascii="Georgia" w:hAnsi="Georgia" w:cs="Times New Roman"/>
                <w:spacing w:val="-10"/>
              </w:rPr>
            </w:pPr>
            <w:r w:rsidRPr="007F3021">
              <w:rPr>
                <w:rFonts w:ascii="Georgia" w:hAnsi="Georgia" w:cs="Times New Roman"/>
                <w:spacing w:val="-10"/>
              </w:rPr>
              <w:t>В течении 3-х дней с  момента принятия решения ГД</w:t>
            </w:r>
          </w:p>
        </w:tc>
      </w:tr>
    </w:tbl>
    <w:p w:rsidR="007578CA" w:rsidRPr="00ED709D" w:rsidRDefault="007578CA" w:rsidP="007578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7578CA" w:rsidRPr="00A5312B" w:rsidRDefault="007578CA" w:rsidP="00306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A5312B"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       </w:t>
      </w:r>
      <w:r w:rsidRPr="007F3021">
        <w:rPr>
          <w:rFonts w:ascii="Georgia" w:eastAsia="Times New Roman" w:hAnsi="Georgia" w:cs="Times New Roman"/>
          <w:b/>
          <w:color w:val="000000"/>
        </w:rPr>
        <w:t>Все поощрения, относящиеся к работникам имеющим стаж работы в организации от 2-х лет и более,  применяются в случае безукоризненной работы за истекшие последние  11 месяцев (отсутствие дисциплинарных взысканий, штрафов, регулярное выполнение плановых показателей и стандартов компании) и на усмотрение генерального директора</w:t>
      </w:r>
      <w:r w:rsidRPr="00A5312B">
        <w:rPr>
          <w:rFonts w:ascii="Georgia" w:eastAsia="Times New Roman" w:hAnsi="Georgia" w:cs="Times New Roman"/>
          <w:b/>
          <w:color w:val="000000"/>
          <w:sz w:val="24"/>
          <w:szCs w:val="24"/>
        </w:rPr>
        <w:t>.</w:t>
      </w:r>
    </w:p>
    <w:p w:rsidR="007578CA" w:rsidRPr="007F3021" w:rsidRDefault="007578CA" w:rsidP="00306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0000"/>
        </w:rPr>
      </w:pPr>
    </w:p>
    <w:p w:rsidR="00C51125" w:rsidRPr="007F3021" w:rsidRDefault="00527BA7" w:rsidP="007578CA">
      <w:pPr>
        <w:spacing w:after="0"/>
        <w:jc w:val="both"/>
        <w:rPr>
          <w:rFonts w:ascii="Georgia" w:hAnsi="Georgia" w:cs="Times New Roman"/>
          <w:b/>
          <w:spacing w:val="-10"/>
        </w:rPr>
      </w:pPr>
      <w:r w:rsidRPr="007F3021">
        <w:rPr>
          <w:rFonts w:ascii="Georgia" w:hAnsi="Georgia" w:cs="Times New Roman"/>
          <w:b/>
          <w:spacing w:val="-10"/>
        </w:rPr>
        <w:t xml:space="preserve">              </w:t>
      </w:r>
      <w:r w:rsidR="00FE1BB2" w:rsidRPr="007F3021">
        <w:rPr>
          <w:rFonts w:ascii="Georgia" w:hAnsi="Georgia" w:cs="Times New Roman"/>
          <w:b/>
          <w:spacing w:val="-10"/>
        </w:rPr>
        <w:t>2</w:t>
      </w:r>
      <w:r w:rsidRPr="007F3021">
        <w:rPr>
          <w:rFonts w:ascii="Georgia" w:hAnsi="Georgia" w:cs="Times New Roman"/>
          <w:b/>
          <w:spacing w:val="-10"/>
        </w:rPr>
        <w:t>.</w:t>
      </w:r>
      <w:r w:rsidR="007578CA" w:rsidRPr="007F3021">
        <w:rPr>
          <w:rFonts w:ascii="Georgia" w:hAnsi="Georgia" w:cs="Times New Roman"/>
          <w:b/>
          <w:spacing w:val="-10"/>
        </w:rPr>
        <w:t>3</w:t>
      </w:r>
      <w:r w:rsidRPr="007F3021">
        <w:rPr>
          <w:rFonts w:ascii="Georgia" w:hAnsi="Georgia" w:cs="Times New Roman"/>
          <w:b/>
          <w:spacing w:val="-10"/>
        </w:rPr>
        <w:t>. Стимулирование персонала</w:t>
      </w:r>
      <w:r w:rsidR="00C51125" w:rsidRPr="007F3021">
        <w:rPr>
          <w:rFonts w:ascii="Georgia" w:hAnsi="Georgia" w:cs="Times New Roman"/>
          <w:b/>
          <w:spacing w:val="-10"/>
        </w:rPr>
        <w:t xml:space="preserve"> </w:t>
      </w:r>
      <w:r w:rsidR="00E37C6C" w:rsidRPr="007F3021">
        <w:rPr>
          <w:rFonts w:ascii="Georgia" w:hAnsi="Georgia" w:cs="Times New Roman"/>
          <w:b/>
          <w:spacing w:val="-10"/>
        </w:rPr>
        <w:t xml:space="preserve">- </w:t>
      </w:r>
      <w:r w:rsidR="00C51125" w:rsidRPr="007F3021">
        <w:rPr>
          <w:rFonts w:ascii="Georgia" w:hAnsi="Georgia" w:cs="Times New Roman"/>
          <w:b/>
          <w:spacing w:val="-10"/>
        </w:rPr>
        <w:t xml:space="preserve">это побуждение персонала к выполнению планов продаж  </w:t>
      </w:r>
      <w:r w:rsidR="00C51125" w:rsidRPr="007F3021">
        <w:rPr>
          <w:rFonts w:ascii="Georgia" w:eastAsia="Times New Roman" w:hAnsi="Georgia" w:cs="Times New Roman"/>
          <w:color w:val="000000"/>
        </w:rPr>
        <w:t xml:space="preserve">абонементов, членств, товаров и услуг, а так же персональных тренировок, услуг </w:t>
      </w:r>
      <w:r w:rsidR="00E37C6C" w:rsidRPr="007F3021">
        <w:rPr>
          <w:rFonts w:ascii="Georgia" w:eastAsia="Times New Roman" w:hAnsi="Georgia" w:cs="Times New Roman"/>
          <w:color w:val="000000"/>
        </w:rPr>
        <w:t xml:space="preserve"> питания и массажа за отчетный  месяц</w:t>
      </w:r>
      <w:r w:rsidR="00C51125" w:rsidRPr="007F3021">
        <w:rPr>
          <w:rFonts w:ascii="Georgia" w:eastAsia="Times New Roman" w:hAnsi="Georgia" w:cs="Times New Roman"/>
          <w:color w:val="000000"/>
        </w:rPr>
        <w:t>.</w:t>
      </w:r>
    </w:p>
    <w:p w:rsidR="00C51125" w:rsidRPr="007F3021" w:rsidRDefault="00C51125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</w:rPr>
      </w:pPr>
      <w:r w:rsidRPr="007F3021">
        <w:rPr>
          <w:rFonts w:ascii="Georgia" w:eastAsia="Times New Roman" w:hAnsi="Georgia" w:cs="Times New Roman"/>
          <w:b/>
          <w:bCs/>
          <w:color w:val="000000"/>
        </w:rPr>
        <w:lastRenderedPageBreak/>
        <w:t>Фиксированная часть</w:t>
      </w:r>
    </w:p>
    <w:p w:rsidR="00C51125" w:rsidRDefault="00C51125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</w:rPr>
      </w:pPr>
      <w:r w:rsidRPr="007F3021">
        <w:rPr>
          <w:rFonts w:ascii="Georgia" w:eastAsia="Times New Roman" w:hAnsi="Georgia" w:cs="Times New Roman"/>
          <w:color w:val="000000"/>
        </w:rPr>
        <w:t xml:space="preserve">    - устанавливается </w:t>
      </w:r>
      <w:r w:rsidR="00E37C6C" w:rsidRPr="007F3021">
        <w:rPr>
          <w:rFonts w:ascii="Georgia" w:eastAsia="Times New Roman" w:hAnsi="Georgia" w:cs="Times New Roman"/>
          <w:color w:val="000000"/>
        </w:rPr>
        <w:t>в зависимости от должности, стажа, квалификации персонала</w:t>
      </w:r>
      <w:r w:rsidR="007F3021">
        <w:rPr>
          <w:rFonts w:ascii="Georgia" w:eastAsia="Times New Roman" w:hAnsi="Georgia" w:cs="Times New Roman"/>
          <w:color w:val="000000"/>
        </w:rPr>
        <w:t>(Грейда) присваивается на основании годовой аттестации</w:t>
      </w:r>
      <w:r w:rsidR="00FD45A7">
        <w:rPr>
          <w:rFonts w:ascii="Georgia" w:eastAsia="Times New Roman" w:hAnsi="Georgia" w:cs="Times New Roman"/>
          <w:color w:val="000000"/>
        </w:rPr>
        <w:t>. Сотруднику принятому в компанию присваивается Грейд №1.</w:t>
      </w:r>
    </w:p>
    <w:p w:rsidR="00B9262E" w:rsidRPr="006271B4" w:rsidRDefault="00B9262E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</w:rPr>
      </w:pPr>
      <w:r w:rsidRPr="006271B4">
        <w:rPr>
          <w:rFonts w:ascii="Georgia" w:eastAsia="Times New Roman" w:hAnsi="Georgia" w:cs="Times New Roman"/>
          <w:color w:val="000000"/>
        </w:rPr>
        <w:t>Грейд №1 – коэфф. -0,</w:t>
      </w:r>
      <w:r w:rsidR="007E0F8F" w:rsidRPr="006271B4">
        <w:rPr>
          <w:rFonts w:ascii="Georgia" w:eastAsia="Times New Roman" w:hAnsi="Georgia" w:cs="Times New Roman"/>
          <w:color w:val="000000"/>
        </w:rPr>
        <w:t>9</w:t>
      </w:r>
    </w:p>
    <w:p w:rsidR="00B9262E" w:rsidRPr="006271B4" w:rsidRDefault="00B9262E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</w:rPr>
      </w:pPr>
      <w:r w:rsidRPr="006271B4">
        <w:rPr>
          <w:rFonts w:ascii="Georgia" w:eastAsia="Times New Roman" w:hAnsi="Georgia" w:cs="Times New Roman"/>
          <w:color w:val="000000"/>
        </w:rPr>
        <w:t>Грейд №2- коэфф. – 1</w:t>
      </w:r>
    </w:p>
    <w:p w:rsidR="00B9262E" w:rsidRPr="006271B4" w:rsidRDefault="00B9262E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</w:rPr>
      </w:pPr>
      <w:r w:rsidRPr="006271B4">
        <w:rPr>
          <w:rFonts w:ascii="Georgia" w:eastAsia="Times New Roman" w:hAnsi="Georgia" w:cs="Times New Roman"/>
          <w:color w:val="000000"/>
        </w:rPr>
        <w:t>Грейд №3- коэфф. – 1,</w:t>
      </w:r>
      <w:r w:rsidR="007E0F8F" w:rsidRPr="006271B4">
        <w:rPr>
          <w:rFonts w:ascii="Georgia" w:eastAsia="Times New Roman" w:hAnsi="Georgia" w:cs="Times New Roman"/>
          <w:color w:val="000000"/>
        </w:rPr>
        <w:t>1</w:t>
      </w:r>
    </w:p>
    <w:p w:rsidR="00B9262E" w:rsidRPr="006271B4" w:rsidRDefault="00B9262E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</w:rPr>
      </w:pPr>
      <w:r w:rsidRPr="006271B4">
        <w:rPr>
          <w:rFonts w:ascii="Georgia" w:eastAsia="Times New Roman" w:hAnsi="Georgia" w:cs="Times New Roman"/>
          <w:color w:val="000000"/>
        </w:rPr>
        <w:t>Грейд №4 – коэфф. – 1,</w:t>
      </w:r>
      <w:r w:rsidR="007E0F8F" w:rsidRPr="006271B4">
        <w:rPr>
          <w:rFonts w:ascii="Georgia" w:eastAsia="Times New Roman" w:hAnsi="Georgia" w:cs="Times New Roman"/>
          <w:color w:val="000000"/>
        </w:rPr>
        <w:t>2</w:t>
      </w:r>
    </w:p>
    <w:p w:rsidR="00B9262E" w:rsidRPr="007F3021" w:rsidRDefault="00B9262E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</w:rPr>
      </w:pPr>
      <w:r w:rsidRPr="006271B4">
        <w:rPr>
          <w:rFonts w:ascii="Georgia" w:eastAsia="Times New Roman" w:hAnsi="Georgia" w:cs="Times New Roman"/>
          <w:color w:val="000000"/>
        </w:rPr>
        <w:t>Грейд №5 – коэфф.-1,</w:t>
      </w:r>
      <w:r w:rsidR="007E0F8F" w:rsidRPr="006271B4">
        <w:rPr>
          <w:rFonts w:ascii="Georgia" w:eastAsia="Times New Roman" w:hAnsi="Georgia" w:cs="Times New Roman"/>
          <w:color w:val="000000"/>
        </w:rPr>
        <w:t>3</w:t>
      </w:r>
    </w:p>
    <w:p w:rsidR="00A42B2A" w:rsidRDefault="00C51125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bCs/>
          <w:color w:val="000000"/>
        </w:rPr>
      </w:pPr>
      <w:r w:rsidRPr="007F3021">
        <w:rPr>
          <w:rFonts w:ascii="Georgia" w:eastAsia="Times New Roman" w:hAnsi="Georgia" w:cs="Times New Roman"/>
          <w:b/>
          <w:bCs/>
          <w:color w:val="000000"/>
        </w:rPr>
        <w:t>                  </w:t>
      </w:r>
    </w:p>
    <w:p w:rsidR="008B4B51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eastAsia="Times New Roman" w:hAnsi="Georgia" w:cs="Arial"/>
          <w:color w:val="000000"/>
        </w:rPr>
      </w:pPr>
      <w:r w:rsidRPr="005365B0">
        <w:rPr>
          <w:rFonts w:ascii="Georgia" w:eastAsia="Times New Roman" w:hAnsi="Georgia" w:cs="Arial"/>
          <w:color w:val="000000"/>
        </w:rPr>
        <w:t>Критерии выполнения  плана могут быть изменены в соответствии с приоритетом компании ( например выполнение плана по продаже длинных абонементов)</w:t>
      </w:r>
    </w:p>
    <w:p w:rsidR="008B4B51" w:rsidRPr="005365B0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eastAsia="Times New Roman" w:hAnsi="Georgia" w:cs="Arial"/>
          <w:color w:val="000000"/>
        </w:rPr>
      </w:pPr>
      <w:r>
        <w:rPr>
          <w:rFonts w:ascii="Georgia" w:eastAsia="Times New Roman" w:hAnsi="Georgia" w:cs="Arial"/>
          <w:color w:val="000000"/>
        </w:rPr>
        <w:t>Сотрудник</w:t>
      </w:r>
      <w:r w:rsidR="00860332">
        <w:rPr>
          <w:rFonts w:ascii="Georgia" w:eastAsia="Times New Roman" w:hAnsi="Georgia" w:cs="Arial"/>
          <w:color w:val="000000"/>
        </w:rPr>
        <w:t>,</w:t>
      </w:r>
      <w:r>
        <w:rPr>
          <w:rFonts w:ascii="Georgia" w:eastAsia="Times New Roman" w:hAnsi="Georgia" w:cs="Arial"/>
          <w:color w:val="000000"/>
        </w:rPr>
        <w:t xml:space="preserve"> у которого указан к исполнению еженедельный показатель премия начисляется по результатам недели.</w:t>
      </w:r>
    </w:p>
    <w:p w:rsidR="008B4B51" w:rsidRPr="005365B0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eastAsia="Times New Roman" w:hAnsi="Georgia" w:cs="Arial"/>
          <w:color w:val="000000"/>
        </w:rPr>
      </w:pPr>
      <w:r w:rsidRPr="005365B0">
        <w:rPr>
          <w:rFonts w:ascii="Georgia" w:eastAsia="Times New Roman" w:hAnsi="Georgia" w:cs="Arial"/>
          <w:color w:val="000000"/>
        </w:rPr>
        <w:t>Сумма возврата денежных средств клиенту вычитается из суммы менеджера и клуба.</w:t>
      </w:r>
    </w:p>
    <w:p w:rsidR="008B4B51" w:rsidRPr="005365B0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eastAsia="Times New Roman" w:hAnsi="Georgia" w:cs="Arial"/>
          <w:color w:val="000000"/>
        </w:rPr>
      </w:pPr>
      <w:r w:rsidRPr="005365B0">
        <w:rPr>
          <w:rFonts w:ascii="Georgia" w:eastAsia="Times New Roman" w:hAnsi="Georgia" w:cs="Arial"/>
          <w:color w:val="000000"/>
        </w:rPr>
        <w:t>Су</w:t>
      </w:r>
      <w:r w:rsidR="00860332">
        <w:rPr>
          <w:rFonts w:ascii="Georgia" w:eastAsia="Times New Roman" w:hAnsi="Georgia" w:cs="Arial"/>
          <w:color w:val="000000"/>
        </w:rPr>
        <w:t>мма долга клиента при рассрочке</w:t>
      </w:r>
      <w:r w:rsidRPr="005365B0">
        <w:rPr>
          <w:rFonts w:ascii="Georgia" w:eastAsia="Times New Roman" w:hAnsi="Georgia" w:cs="Arial"/>
          <w:color w:val="000000"/>
        </w:rPr>
        <w:t>, минусовом балансе, проценты банка при рассрочке вычитается из суммы продаж в указанном периоде.</w:t>
      </w:r>
    </w:p>
    <w:p w:rsidR="008B4B51" w:rsidRPr="006271B4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hAnsi="Georgia" w:cs="Times New Roman"/>
          <w:spacing w:val="-10"/>
        </w:rPr>
      </w:pPr>
      <w:r w:rsidRPr="005365B0">
        <w:rPr>
          <w:rFonts w:ascii="Georgia" w:eastAsia="Times New Roman" w:hAnsi="Georgia" w:cs="Arial"/>
          <w:color w:val="000000"/>
        </w:rPr>
        <w:t xml:space="preserve">Для стажеров в течение месяца испытательного срока начисляется </w:t>
      </w:r>
      <w:r w:rsidR="004E7D27">
        <w:rPr>
          <w:rFonts w:ascii="Georgia" w:eastAsia="Times New Roman" w:hAnsi="Georgia" w:cs="Arial"/>
          <w:color w:val="000000"/>
        </w:rPr>
        <w:t xml:space="preserve">стипендия за обучение </w:t>
      </w:r>
      <w:r w:rsidRPr="005365B0">
        <w:rPr>
          <w:rFonts w:ascii="Georgia" w:eastAsia="Times New Roman" w:hAnsi="Georgia" w:cs="Arial"/>
          <w:color w:val="000000"/>
        </w:rPr>
        <w:t>согласно Грейда №1</w:t>
      </w:r>
      <w:r>
        <w:rPr>
          <w:rFonts w:ascii="Georgia" w:eastAsia="Times New Roman" w:hAnsi="Georgia" w:cs="Arial"/>
          <w:color w:val="000000"/>
        </w:rPr>
        <w:t>.</w:t>
      </w:r>
      <w:r w:rsidRPr="00BD516E">
        <w:rPr>
          <w:rFonts w:ascii="Georgia" w:hAnsi="Georgia" w:cs="Times New Roman"/>
          <w:spacing w:val="-10"/>
          <w:sz w:val="24"/>
          <w:szCs w:val="24"/>
        </w:rPr>
        <w:t xml:space="preserve"> </w:t>
      </w:r>
      <w:r w:rsidRPr="00016B79">
        <w:rPr>
          <w:rFonts w:ascii="Georgia" w:hAnsi="Georgia" w:cs="Times New Roman"/>
          <w:spacing w:val="-10"/>
        </w:rPr>
        <w:t xml:space="preserve">Стажеру в действующем клубе после аттестации в течении действия ученического договора начисляется </w:t>
      </w:r>
      <w:r w:rsidRPr="008740D3">
        <w:rPr>
          <w:rFonts w:ascii="Georgia" w:hAnsi="Georgia" w:cs="Times New Roman"/>
          <w:spacing w:val="-10"/>
        </w:rPr>
        <w:t>коэффициенты</w:t>
      </w:r>
      <w:r w:rsidRPr="00016B79">
        <w:rPr>
          <w:rFonts w:ascii="Georgia" w:hAnsi="Georgia" w:cs="Times New Roman"/>
          <w:spacing w:val="-10"/>
        </w:rPr>
        <w:t xml:space="preserve"> по всем показателям</w:t>
      </w:r>
      <w:r w:rsidR="004E7D27">
        <w:rPr>
          <w:rFonts w:ascii="Georgia" w:hAnsi="Georgia" w:cs="Times New Roman"/>
          <w:spacing w:val="-10"/>
        </w:rPr>
        <w:t xml:space="preserve"> </w:t>
      </w:r>
      <w:r w:rsidR="004E7D27" w:rsidRPr="006271B4">
        <w:rPr>
          <w:rFonts w:ascii="Georgia" w:hAnsi="Georgia" w:cs="Times New Roman"/>
          <w:spacing w:val="-10"/>
        </w:rPr>
        <w:t>и Грейд №1</w:t>
      </w:r>
      <w:r w:rsidRPr="006271B4">
        <w:rPr>
          <w:rFonts w:ascii="Georgia" w:hAnsi="Georgia" w:cs="Times New Roman"/>
          <w:spacing w:val="-10"/>
        </w:rPr>
        <w:t>.</w:t>
      </w:r>
    </w:p>
    <w:p w:rsidR="008B4B51" w:rsidRPr="005365B0" w:rsidRDefault="008B4B51" w:rsidP="008B4B51">
      <w:pPr>
        <w:pStyle w:val="a5"/>
        <w:shd w:val="clear" w:color="auto" w:fill="FFFFFF"/>
        <w:spacing w:after="0" w:line="240" w:lineRule="auto"/>
        <w:ind w:left="786"/>
        <w:jc w:val="both"/>
        <w:textAlignment w:val="baseline"/>
        <w:rPr>
          <w:rFonts w:ascii="Georgia" w:eastAsia="Times New Roman" w:hAnsi="Georgia" w:cs="Arial CYR"/>
          <w:color w:val="000000"/>
          <w:highlight w:val="yellow"/>
        </w:rPr>
      </w:pPr>
    </w:p>
    <w:p w:rsidR="008B4B51" w:rsidRPr="00055BB5" w:rsidRDefault="008B4B51" w:rsidP="00860332">
      <w:pPr>
        <w:pStyle w:val="a5"/>
        <w:spacing w:after="0" w:line="240" w:lineRule="auto"/>
        <w:ind w:left="786"/>
        <w:jc w:val="both"/>
        <w:rPr>
          <w:rFonts w:ascii="Georgia" w:eastAsia="Times New Roman" w:hAnsi="Georgia" w:cs="Arial CYR"/>
          <w:color w:val="000000"/>
        </w:rPr>
      </w:pPr>
    </w:p>
    <w:p w:rsidR="008B4B51" w:rsidRPr="005365B0" w:rsidRDefault="008B4B51" w:rsidP="008B4B51">
      <w:pPr>
        <w:pStyle w:val="a5"/>
        <w:numPr>
          <w:ilvl w:val="0"/>
          <w:numId w:val="9"/>
        </w:numPr>
        <w:spacing w:after="0" w:line="240" w:lineRule="auto"/>
        <w:rPr>
          <w:rFonts w:ascii="Georgia" w:eastAsia="Times New Roman" w:hAnsi="Georgia" w:cs="Arial CYR"/>
          <w:color w:val="000000" w:themeColor="text1"/>
        </w:rPr>
      </w:pPr>
      <w:r w:rsidRPr="005365B0">
        <w:rPr>
          <w:rFonts w:ascii="Georgia" w:eastAsia="Times New Roman" w:hAnsi="Georgia" w:cs="Arial CYR"/>
          <w:color w:val="000000" w:themeColor="text1"/>
        </w:rPr>
        <w:t>В случае использования акционных абонементов в конце месяца для выполнения плана, данные суммы учитываются в общую выручку клуба, но не учитываются при подсчёте заработной платы всех сотрудников клуба: администраторы,  управляющие.</w:t>
      </w:r>
    </w:p>
    <w:p w:rsidR="008B4B51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eastAsia="Times New Roman" w:hAnsi="Georgia" w:cs="Arial"/>
          <w:color w:val="000000"/>
        </w:rPr>
      </w:pPr>
      <w:r w:rsidRPr="005365B0">
        <w:rPr>
          <w:rFonts w:ascii="Georgia" w:eastAsia="Times New Roman" w:hAnsi="Georgia" w:cs="Arial"/>
          <w:color w:val="000000"/>
        </w:rPr>
        <w:t>Под продлением клиентов подразумевается повторная покупка клиентами абонементов в фитнес клуб, учит</w:t>
      </w:r>
      <w:r w:rsidR="004E7D27">
        <w:rPr>
          <w:rFonts w:ascii="Georgia" w:eastAsia="Times New Roman" w:hAnsi="Georgia" w:cs="Arial"/>
          <w:color w:val="000000"/>
        </w:rPr>
        <w:t>ы</w:t>
      </w:r>
      <w:r w:rsidRPr="005365B0">
        <w:rPr>
          <w:rFonts w:ascii="Georgia" w:eastAsia="Times New Roman" w:hAnsi="Georgia" w:cs="Arial"/>
          <w:color w:val="000000"/>
        </w:rPr>
        <w:t>вается фактический показ</w:t>
      </w:r>
      <w:r>
        <w:rPr>
          <w:rFonts w:ascii="Georgia" w:eastAsia="Times New Roman" w:hAnsi="Georgia" w:cs="Arial"/>
          <w:color w:val="000000"/>
        </w:rPr>
        <w:t>а</w:t>
      </w:r>
      <w:r w:rsidRPr="005365B0">
        <w:rPr>
          <w:rFonts w:ascii="Georgia" w:eastAsia="Times New Roman" w:hAnsi="Georgia" w:cs="Arial"/>
          <w:color w:val="000000"/>
        </w:rPr>
        <w:t>тель из отчета по продлениям.</w:t>
      </w:r>
    </w:p>
    <w:p w:rsidR="008B4B51" w:rsidRPr="00BD516E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eastAsia="Times New Roman" w:hAnsi="Georgia" w:cs="Arial"/>
          <w:iCs/>
          <w:color w:val="000000" w:themeColor="text1"/>
        </w:rPr>
      </w:pPr>
      <w:r w:rsidRPr="00BD516E">
        <w:rPr>
          <w:rFonts w:ascii="Georgia" w:eastAsia="Times New Roman" w:hAnsi="Georgia" w:cs="Arial"/>
          <w:iCs/>
          <w:color w:val="000000" w:themeColor="text1"/>
        </w:rPr>
        <w:t>Сотрудники которые не полностью отработали текущий период месяц, квартал,</w:t>
      </w:r>
      <w:r w:rsidR="00860332">
        <w:rPr>
          <w:rFonts w:ascii="Georgia" w:eastAsia="Times New Roman" w:hAnsi="Georgia" w:cs="Arial"/>
          <w:iCs/>
          <w:color w:val="000000" w:themeColor="text1"/>
        </w:rPr>
        <w:t xml:space="preserve"> </w:t>
      </w:r>
      <w:r w:rsidRPr="00BD516E">
        <w:rPr>
          <w:rFonts w:ascii="Georgia" w:eastAsia="Times New Roman" w:hAnsi="Georgia" w:cs="Arial"/>
          <w:iCs/>
          <w:color w:val="000000" w:themeColor="text1"/>
        </w:rPr>
        <w:t>год премия по результатам месяца, квартала, года не начисляется.</w:t>
      </w:r>
    </w:p>
    <w:p w:rsidR="008B4B51" w:rsidRPr="00055BB5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eastAsia="Times New Roman" w:hAnsi="Georgia" w:cs="Arial"/>
          <w:iCs/>
          <w:color w:val="000000" w:themeColor="text1"/>
        </w:rPr>
      </w:pPr>
      <w:r w:rsidRPr="00055BB5">
        <w:rPr>
          <w:rFonts w:ascii="Georgia" w:eastAsia="Times New Roman" w:hAnsi="Georgia" w:cs="Arial"/>
          <w:iCs/>
          <w:color w:val="000000" w:themeColor="text1"/>
        </w:rPr>
        <w:t>В случае если сотрудник систематически нарушает Стандарт «Свод правил компании» и Стандарт «Демотивация» бонус за квартал,</w:t>
      </w:r>
      <w:r w:rsidR="00860332">
        <w:rPr>
          <w:rFonts w:ascii="Georgia" w:eastAsia="Times New Roman" w:hAnsi="Georgia" w:cs="Arial"/>
          <w:iCs/>
          <w:color w:val="000000" w:themeColor="text1"/>
        </w:rPr>
        <w:t xml:space="preserve"> </w:t>
      </w:r>
      <w:r w:rsidRPr="00055BB5">
        <w:rPr>
          <w:rFonts w:ascii="Georgia" w:eastAsia="Times New Roman" w:hAnsi="Georgia" w:cs="Arial"/>
          <w:iCs/>
          <w:color w:val="000000" w:themeColor="text1"/>
        </w:rPr>
        <w:t>год может быть не начислен по решению руководителя.</w:t>
      </w:r>
    </w:p>
    <w:p w:rsidR="008B4B51" w:rsidRPr="00055BB5" w:rsidRDefault="008B4B51" w:rsidP="008B4B51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hAnsi="Georgia" w:cs="Times New Roman"/>
          <w:spacing w:val="-10"/>
        </w:rPr>
      </w:pPr>
      <w:r w:rsidRPr="00055BB5">
        <w:rPr>
          <w:rFonts w:ascii="Georgia" w:hAnsi="Georgia" w:cs="Times New Roman"/>
          <w:spacing w:val="-10"/>
        </w:rPr>
        <w:t xml:space="preserve">Стажерам начисляется в период действия ученического договора в период предпродажи абонементов стипендия зависящая от личных продаж стажера в размере </w:t>
      </w:r>
      <w:r w:rsidR="003929B5">
        <w:rPr>
          <w:rFonts w:ascii="Georgia" w:hAnsi="Georgia" w:cs="Times New Roman"/>
          <w:spacing w:val="-10"/>
        </w:rPr>
        <w:t>10%</w:t>
      </w:r>
      <w:r w:rsidR="00860332">
        <w:rPr>
          <w:rFonts w:ascii="Georgia" w:hAnsi="Georgia" w:cs="Times New Roman"/>
          <w:spacing w:val="-10"/>
        </w:rPr>
        <w:t xml:space="preserve"> от суммы продаж</w:t>
      </w:r>
      <w:r w:rsidRPr="00055BB5">
        <w:rPr>
          <w:rFonts w:ascii="Georgia" w:hAnsi="Georgia" w:cs="Times New Roman"/>
          <w:spacing w:val="-10"/>
        </w:rPr>
        <w:t xml:space="preserve">. Критерием начисления коэффициентов служит факт выполнения или не выполнения личного плана продаж. </w:t>
      </w:r>
    </w:p>
    <w:p w:rsidR="008B4B51" w:rsidRPr="00A12980" w:rsidRDefault="008B4B51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jc w:val="both"/>
        <w:textAlignment w:val="baseline"/>
        <w:rPr>
          <w:rFonts w:ascii="Georgia" w:eastAsia="Times New Roman" w:hAnsi="Georgia" w:cs="Arial"/>
          <w:color w:val="000000" w:themeColor="text1"/>
        </w:rPr>
      </w:pPr>
      <w:r w:rsidRPr="00016B79">
        <w:rPr>
          <w:rFonts w:ascii="Georgia" w:eastAsia="Times New Roman" w:hAnsi="Georgia" w:cs="Arial"/>
          <w:color w:val="000000" w:themeColor="text1"/>
        </w:rPr>
        <w:t>При подсчете ЗП тренеров высчитывается процентное соотношение плановых и фактических показателей каждого тренера. При невыполнении плана тренер получает фиксированную минимальную оплату за час. В случае выполнения или перевыполнения плана посещений тренер получает надбавку за каждый час отчетного месяца в соответствии с таблицей № 7 данного Положения.</w:t>
      </w:r>
      <w:r w:rsidRPr="00A12980">
        <w:rPr>
          <w:rFonts w:ascii="Georgia" w:eastAsia="Times New Roman" w:hAnsi="Georgia" w:cs="Arial"/>
          <w:color w:val="000000" w:themeColor="text1"/>
        </w:rPr>
        <w:t xml:space="preserve"> </w:t>
      </w:r>
    </w:p>
    <w:p w:rsidR="00A12980" w:rsidRPr="00A12980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color w:val="000000"/>
        </w:rPr>
      </w:pPr>
      <w:r w:rsidRPr="00A12980">
        <w:rPr>
          <w:rFonts w:ascii="Georgia" w:eastAsia="Times New Roman" w:hAnsi="Georgia" w:cs="Arial"/>
          <w:color w:val="000000"/>
        </w:rPr>
        <w:t>Выполнением плана является 100% выполнение.</w:t>
      </w:r>
    </w:p>
    <w:p w:rsidR="00A12980" w:rsidRPr="00A12980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color w:val="000000"/>
        </w:rPr>
      </w:pPr>
      <w:r w:rsidRPr="00A12980">
        <w:rPr>
          <w:rFonts w:ascii="Georgia" w:eastAsia="Times New Roman" w:hAnsi="Georgia" w:cs="Arial"/>
          <w:color w:val="000000"/>
        </w:rPr>
        <w:t xml:space="preserve">При расчете премиальной части начисляется коэффициенты если выполнены показатели более 70% . </w:t>
      </w:r>
    </w:p>
    <w:p w:rsidR="00A12980" w:rsidRPr="006271B4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color w:val="000000"/>
        </w:rPr>
      </w:pPr>
      <w:r w:rsidRPr="006271B4">
        <w:rPr>
          <w:rFonts w:ascii="Georgia" w:eastAsia="Times New Roman" w:hAnsi="Georgia" w:cs="Arial"/>
          <w:color w:val="000000"/>
        </w:rPr>
        <w:t>Перевыполнением считается если план перевыполнен сверх 106%</w:t>
      </w:r>
      <w:r w:rsidR="000005D6" w:rsidRPr="006271B4">
        <w:rPr>
          <w:rFonts w:ascii="Georgia" w:eastAsia="Times New Roman" w:hAnsi="Georgia" w:cs="Arial"/>
          <w:color w:val="000000"/>
        </w:rPr>
        <w:t>,</w:t>
      </w:r>
      <w:r w:rsidRPr="006271B4">
        <w:rPr>
          <w:rFonts w:ascii="Georgia" w:eastAsia="Times New Roman" w:hAnsi="Georgia" w:cs="Arial"/>
          <w:color w:val="000000"/>
        </w:rPr>
        <w:t xml:space="preserve"> п</w:t>
      </w:r>
      <w:r w:rsidR="000005D6" w:rsidRPr="006271B4">
        <w:rPr>
          <w:rFonts w:ascii="Georgia" w:eastAsia="Times New Roman" w:hAnsi="Georgia" w:cs="Arial"/>
          <w:color w:val="000000"/>
        </w:rPr>
        <w:t>е</w:t>
      </w:r>
      <w:r w:rsidRPr="006271B4">
        <w:rPr>
          <w:rFonts w:ascii="Georgia" w:eastAsia="Times New Roman" w:hAnsi="Georgia" w:cs="Arial"/>
          <w:color w:val="000000"/>
        </w:rPr>
        <w:t xml:space="preserve">ревыполнение </w:t>
      </w:r>
      <w:r w:rsidR="000005D6" w:rsidRPr="006271B4">
        <w:rPr>
          <w:rFonts w:ascii="Georgia" w:eastAsia="Times New Roman" w:hAnsi="Georgia" w:cs="Arial"/>
          <w:color w:val="000000"/>
        </w:rPr>
        <w:t xml:space="preserve">свыше 120% </w:t>
      </w:r>
      <w:r w:rsidRPr="006271B4">
        <w:rPr>
          <w:rFonts w:ascii="Georgia" w:eastAsia="Times New Roman" w:hAnsi="Georgia" w:cs="Arial"/>
          <w:color w:val="000000"/>
        </w:rPr>
        <w:t>считае</w:t>
      </w:r>
      <w:r w:rsidR="000005D6" w:rsidRPr="006271B4">
        <w:rPr>
          <w:rFonts w:ascii="Georgia" w:eastAsia="Times New Roman" w:hAnsi="Georgia" w:cs="Arial"/>
          <w:color w:val="000000"/>
        </w:rPr>
        <w:t>т</w:t>
      </w:r>
      <w:r w:rsidRPr="006271B4">
        <w:rPr>
          <w:rFonts w:ascii="Georgia" w:eastAsia="Times New Roman" w:hAnsi="Georgia" w:cs="Arial"/>
          <w:color w:val="000000"/>
        </w:rPr>
        <w:t>ся неверно сформированным планом .</w:t>
      </w:r>
      <w:r w:rsidR="000005D6" w:rsidRPr="006271B4">
        <w:rPr>
          <w:rFonts w:ascii="Georgia" w:eastAsia="Times New Roman" w:hAnsi="Georgia" w:cs="Arial"/>
          <w:color w:val="000000"/>
        </w:rPr>
        <w:t xml:space="preserve"> В этом случае вся сумма выручки пересчитывается в соответствии с значением коэффициента =1. </w:t>
      </w:r>
      <w:r w:rsidRPr="006271B4">
        <w:rPr>
          <w:rFonts w:ascii="Georgia" w:eastAsia="Times New Roman" w:hAnsi="Georgia" w:cs="Arial"/>
          <w:color w:val="000000"/>
        </w:rPr>
        <w:t>В случае перевыполнения 2-х и более месяцев планы продаж корректируются.</w:t>
      </w:r>
    </w:p>
    <w:p w:rsidR="00A12980" w:rsidRPr="00A12980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color w:val="000000"/>
        </w:rPr>
      </w:pPr>
      <w:r w:rsidRPr="00A12980">
        <w:rPr>
          <w:rFonts w:ascii="Georgia" w:eastAsia="Times New Roman" w:hAnsi="Georgia" w:cs="Arial"/>
          <w:color w:val="000000"/>
        </w:rPr>
        <w:t>Рентабельность рассчитывается как прибыль/сумму всех затрат*100%. Показатель рентабельности меняется в зависимости от сезона, наличие скидок не влияет на запланированный показатель рентабельности.</w:t>
      </w:r>
    </w:p>
    <w:p w:rsidR="00A12980" w:rsidRPr="00A12980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color w:val="000000"/>
        </w:rPr>
      </w:pPr>
      <w:r w:rsidRPr="00A12980">
        <w:rPr>
          <w:rFonts w:ascii="Georgia" w:eastAsia="Times New Roman" w:hAnsi="Georgia" w:cs="Arial"/>
          <w:color w:val="000000"/>
        </w:rPr>
        <w:lastRenderedPageBreak/>
        <w:t>При показателе достижение целей по бизнес плану берется в расчет какие конкретные цели были поставлены сотруднику в текущем месяцы и определяется их выполнение на 100%.</w:t>
      </w:r>
    </w:p>
    <w:p w:rsidR="00A12980" w:rsidRPr="00A12980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color w:val="000000"/>
          <w:sz w:val="20"/>
          <w:szCs w:val="20"/>
        </w:rPr>
      </w:pPr>
      <w:r w:rsidRPr="00A12980">
        <w:rPr>
          <w:rFonts w:ascii="Georgia" w:eastAsia="Times New Roman" w:hAnsi="Georgia" w:cs="Arial"/>
          <w:color w:val="000000"/>
          <w:sz w:val="20"/>
          <w:szCs w:val="20"/>
        </w:rPr>
        <w:t>Принять следующие показатели сезонности - низкий сезон (декабрь, июнь, июль, август), средний сезон(январь, февраль, май, сентябрь), высокий сезон ( март, апрель, октябрь, ноябрь)</w:t>
      </w:r>
    </w:p>
    <w:p w:rsidR="00A12980" w:rsidRPr="00A12980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iCs/>
          <w:color w:val="000000"/>
          <w:sz w:val="20"/>
        </w:rPr>
      </w:pPr>
      <w:r w:rsidRPr="00A12980">
        <w:rPr>
          <w:rFonts w:ascii="Georgia" w:eastAsia="Times New Roman" w:hAnsi="Georgia" w:cs="Arial"/>
          <w:b/>
          <w:iCs/>
          <w:color w:val="000000"/>
          <w:sz w:val="20"/>
        </w:rPr>
        <w:t xml:space="preserve">В случае если Сотрудник отработал меньше запланированного рабочего времени его оклад пересчитывается в зависимости количества отработанных часов и пересчитывается переменная часть </w:t>
      </w:r>
      <w:r w:rsidR="0080179F">
        <w:rPr>
          <w:rFonts w:ascii="Georgia" w:eastAsia="Times New Roman" w:hAnsi="Georgia" w:cs="Arial"/>
          <w:b/>
          <w:iCs/>
          <w:color w:val="000000"/>
          <w:sz w:val="20"/>
        </w:rPr>
        <w:t>показатели</w:t>
      </w:r>
      <w:r w:rsidRPr="00A12980">
        <w:rPr>
          <w:rFonts w:ascii="Georgia" w:eastAsia="Times New Roman" w:hAnsi="Georgia" w:cs="Arial"/>
          <w:b/>
          <w:iCs/>
          <w:color w:val="000000"/>
          <w:sz w:val="20"/>
        </w:rPr>
        <w:t xml:space="preserve"> поскольку сотрудник не в полном объеме принимал участие в достижении плана, если она не зависти от личных продаж.</w:t>
      </w:r>
    </w:p>
    <w:p w:rsidR="00A12980" w:rsidRPr="00A12980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iCs/>
          <w:color w:val="000000"/>
          <w:sz w:val="20"/>
        </w:rPr>
      </w:pPr>
      <w:r w:rsidRPr="00A12980">
        <w:rPr>
          <w:rFonts w:ascii="Georgia" w:eastAsia="Times New Roman" w:hAnsi="Georgia" w:cs="Arial"/>
          <w:iCs/>
          <w:color w:val="000000"/>
          <w:sz w:val="20"/>
        </w:rPr>
        <w:t>План устанавливается до 30 числа каждого месяца.</w:t>
      </w:r>
    </w:p>
    <w:p w:rsidR="00A12980" w:rsidRPr="00A12980" w:rsidRDefault="00A12980" w:rsidP="00A12980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color w:val="000000"/>
          <w:sz w:val="20"/>
          <w:szCs w:val="20"/>
        </w:rPr>
      </w:pPr>
      <w:r w:rsidRPr="00A12980">
        <w:rPr>
          <w:rFonts w:ascii="Georgia" w:eastAsia="Times New Roman" w:hAnsi="Georgia" w:cs="Arial"/>
          <w:color w:val="000000"/>
          <w:sz w:val="20"/>
          <w:szCs w:val="20"/>
        </w:rPr>
        <w:t>Сотрудникам у которых указан к исполнению еженедельный показатель КПЭ премия начисляется за еженедельное выполнение плана.</w:t>
      </w:r>
    </w:p>
    <w:p w:rsidR="008B4B51" w:rsidRPr="00A12980" w:rsidRDefault="008B4B51" w:rsidP="008B4B51">
      <w:pPr>
        <w:pStyle w:val="a5"/>
        <w:shd w:val="clear" w:color="auto" w:fill="FFFFFF"/>
        <w:spacing w:after="0" w:line="225" w:lineRule="atLeast"/>
        <w:ind w:left="786"/>
        <w:jc w:val="both"/>
        <w:textAlignment w:val="baseline"/>
        <w:rPr>
          <w:rFonts w:ascii="Georgia" w:eastAsia="Times New Roman" w:hAnsi="Georgia" w:cs="Arial"/>
          <w:color w:val="000000"/>
        </w:rPr>
      </w:pPr>
    </w:p>
    <w:p w:rsidR="008B4B51" w:rsidRPr="006A29F9" w:rsidRDefault="008B4B51" w:rsidP="008B4B51">
      <w:pPr>
        <w:shd w:val="clear" w:color="auto" w:fill="FFFFFF"/>
        <w:spacing w:after="0" w:line="225" w:lineRule="atLeast"/>
        <w:ind w:left="720"/>
        <w:jc w:val="both"/>
        <w:textAlignment w:val="baseline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p w:rsidR="008B4B51" w:rsidRPr="006A29F9" w:rsidRDefault="008B4B51" w:rsidP="008B4B51">
      <w:pPr>
        <w:shd w:val="clear" w:color="auto" w:fill="FFFFFF"/>
        <w:spacing w:after="0" w:line="225" w:lineRule="atLeast"/>
        <w:ind w:firstLine="45"/>
        <w:textAlignment w:val="baseline"/>
        <w:rPr>
          <w:rFonts w:ascii="Georgia" w:eastAsia="Times New Roman" w:hAnsi="Georgia" w:cs="Arial"/>
          <w:color w:val="000000"/>
          <w:sz w:val="24"/>
          <w:szCs w:val="24"/>
        </w:rPr>
      </w:pPr>
    </w:p>
    <w:p w:rsidR="008B4B51" w:rsidRDefault="008B4B51" w:rsidP="008B4B51">
      <w:pPr>
        <w:pStyle w:val="a5"/>
        <w:numPr>
          <w:ilvl w:val="0"/>
          <w:numId w:val="12"/>
        </w:numPr>
        <w:spacing w:after="0"/>
        <w:jc w:val="center"/>
        <w:rPr>
          <w:rFonts w:ascii="Georgia" w:hAnsi="Georgia" w:cs="Times New Roman"/>
          <w:b/>
          <w:spacing w:val="-10"/>
          <w:sz w:val="24"/>
          <w:szCs w:val="24"/>
        </w:rPr>
      </w:pPr>
      <w:r w:rsidRPr="006A29F9">
        <w:rPr>
          <w:rFonts w:ascii="Georgia" w:hAnsi="Georgia" w:cs="Times New Roman"/>
          <w:b/>
          <w:spacing w:val="-10"/>
          <w:sz w:val="24"/>
          <w:szCs w:val="24"/>
        </w:rPr>
        <w:t>Демотивация  персонала.</w:t>
      </w:r>
    </w:p>
    <w:p w:rsidR="008B4B51" w:rsidRPr="006A29F9" w:rsidRDefault="008B4B51" w:rsidP="008B4B51">
      <w:pPr>
        <w:spacing w:after="0"/>
        <w:rPr>
          <w:rFonts w:ascii="Georgia" w:hAnsi="Georgia" w:cs="Times New Roman"/>
          <w:b/>
          <w:spacing w:val="-10"/>
          <w:sz w:val="24"/>
          <w:szCs w:val="24"/>
        </w:rPr>
      </w:pPr>
    </w:p>
    <w:p w:rsidR="008B4B51" w:rsidRPr="00016B79" w:rsidRDefault="008B4B51" w:rsidP="008B4B51">
      <w:pPr>
        <w:spacing w:after="0"/>
        <w:ind w:left="360"/>
        <w:jc w:val="both"/>
        <w:rPr>
          <w:rFonts w:ascii="Georgia" w:hAnsi="Georgia" w:cs="Times New Roman"/>
          <w:spacing w:val="-10"/>
        </w:rPr>
      </w:pPr>
      <w:r w:rsidRPr="00016B79">
        <w:rPr>
          <w:rFonts w:ascii="Georgia" w:hAnsi="Georgia" w:cs="Times New Roman"/>
          <w:spacing w:val="-10"/>
        </w:rPr>
        <w:t>Демотивация персонала производится в соответствии</w:t>
      </w:r>
    </w:p>
    <w:p w:rsidR="008B4B51" w:rsidRPr="00016B79" w:rsidRDefault="008B4B51" w:rsidP="008B4B51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Georgia" w:hAnsi="Georgia" w:cs="Times New Roman"/>
          <w:spacing w:val="-10"/>
        </w:rPr>
      </w:pPr>
      <w:r w:rsidRPr="00016B79">
        <w:rPr>
          <w:rFonts w:ascii="Georgia" w:hAnsi="Georgia" w:cs="Times New Roman"/>
          <w:spacing w:val="-10"/>
        </w:rPr>
        <w:t>со структурой подчиненности в компании (каждый руководитель может оштрафовать и демотивировать только своего прямого подчиненного);</w:t>
      </w:r>
    </w:p>
    <w:p w:rsidR="008B4B51" w:rsidRPr="00016B79" w:rsidRDefault="008B4B51" w:rsidP="008B4B51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Georgia" w:hAnsi="Georgia" w:cs="Times New Roman"/>
          <w:spacing w:val="-10"/>
        </w:rPr>
      </w:pPr>
      <w:r w:rsidRPr="00016B79">
        <w:rPr>
          <w:rFonts w:ascii="Georgia" w:hAnsi="Georgia" w:cs="Times New Roman"/>
          <w:spacing w:val="-10"/>
        </w:rPr>
        <w:t>с Приложением № 1 Стандарта «Свод правил компании» (система штрафов за дисциплинарные нарушения)</w:t>
      </w:r>
    </w:p>
    <w:p w:rsidR="008B4B51" w:rsidRPr="00016B79" w:rsidRDefault="008B4B51" w:rsidP="008B4B51">
      <w:pPr>
        <w:pStyle w:val="a5"/>
        <w:numPr>
          <w:ilvl w:val="0"/>
          <w:numId w:val="16"/>
        </w:numPr>
        <w:spacing w:after="0" w:line="360" w:lineRule="auto"/>
        <w:rPr>
          <w:rFonts w:ascii="Georgia" w:hAnsi="Georgia" w:cs="Times New Roman"/>
          <w:spacing w:val="-10"/>
        </w:rPr>
      </w:pPr>
      <w:r w:rsidRPr="00016B79">
        <w:rPr>
          <w:rFonts w:ascii="Georgia" w:hAnsi="Georgia" w:cs="Times New Roman"/>
          <w:spacing w:val="-10"/>
        </w:rPr>
        <w:t xml:space="preserve">с  Приказами о дисциплинарном взыскании. </w:t>
      </w: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 w:rsidRPr="00016B79">
        <w:rPr>
          <w:rFonts w:ascii="Georgia" w:hAnsi="Georgia" w:cs="Times New Roman"/>
          <w:spacing w:val="-10"/>
        </w:rPr>
        <w:t xml:space="preserve">       Приказ о дисциплинарном взыскании может быть снят по истечении 6 месяцев, либо отменен по усмотрению руководства. В случае, если у сотрудника было дисциплинарное взыскание  в течении календарного года, но руководитель считает, что сотрудник исправился и отличился в работе, поощрение производится на усмотрение генерального директора по представлению (служебной записки) в отдел персонала от  непосредственного руководи</w:t>
      </w:r>
    </w:p>
    <w:p w:rsidR="00A9005A" w:rsidRDefault="00A9005A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A9005A" w:rsidRDefault="00A9005A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A9005A" w:rsidRDefault="00A9005A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b/>
          <w:spacing w:val="-10"/>
          <w:sz w:val="24"/>
          <w:szCs w:val="24"/>
        </w:rPr>
      </w:pPr>
      <w:r>
        <w:rPr>
          <w:rFonts w:ascii="Georgia" w:hAnsi="Georgia" w:cs="Times New Roman"/>
          <w:b/>
          <w:spacing w:val="-10"/>
          <w:sz w:val="24"/>
          <w:szCs w:val="24"/>
        </w:rPr>
        <w:t xml:space="preserve">                                                                  </w:t>
      </w:r>
    </w:p>
    <w:p w:rsidR="00A9005A" w:rsidRDefault="00A9005A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b/>
          <w:spacing w:val="-10"/>
          <w:sz w:val="24"/>
          <w:szCs w:val="24"/>
        </w:rPr>
      </w:pPr>
      <w:r>
        <w:rPr>
          <w:rFonts w:ascii="Georgia" w:hAnsi="Georgia" w:cs="Times New Roman"/>
          <w:b/>
          <w:spacing w:val="-10"/>
          <w:sz w:val="24"/>
          <w:szCs w:val="24"/>
        </w:rPr>
        <w:t xml:space="preserve">                                                             4. Броско – бонусы система накоплений.</w:t>
      </w:r>
    </w:p>
    <w:p w:rsidR="00A9005A" w:rsidRDefault="00A9005A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A9005A" w:rsidRDefault="00A9005A" w:rsidP="00A9005A">
      <w:pPr>
        <w:shd w:val="clear" w:color="auto" w:fill="FFFFFF"/>
        <w:spacing w:after="0" w:line="225" w:lineRule="atLeast"/>
        <w:jc w:val="center"/>
        <w:textAlignment w:val="baseline"/>
        <w:rPr>
          <w:rFonts w:ascii="Georgia" w:hAnsi="Georgia" w:cs="Times New Roman"/>
          <w:spacing w:val="-10"/>
        </w:rPr>
      </w:pPr>
    </w:p>
    <w:p w:rsidR="008B4B51" w:rsidRDefault="00A9005A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 xml:space="preserve">- Выполнение еженедельного плана </w:t>
      </w:r>
      <w:r w:rsidR="00E77C98">
        <w:rPr>
          <w:rFonts w:ascii="Georgia" w:hAnsi="Georgia" w:cs="Times New Roman"/>
          <w:spacing w:val="-10"/>
        </w:rPr>
        <w:t xml:space="preserve">личных </w:t>
      </w:r>
      <w:r>
        <w:rPr>
          <w:rFonts w:ascii="Georgia" w:hAnsi="Georgia" w:cs="Times New Roman"/>
          <w:spacing w:val="-10"/>
        </w:rPr>
        <w:t xml:space="preserve">продаж на 100% </w:t>
      </w:r>
      <w:r w:rsidR="00E77C98">
        <w:rPr>
          <w:rFonts w:ascii="Georgia" w:hAnsi="Georgia" w:cs="Times New Roman"/>
          <w:spacing w:val="-10"/>
        </w:rPr>
        <w:t xml:space="preserve"> -                                                            20 бонусов</w:t>
      </w:r>
    </w:p>
    <w:p w:rsidR="00E77C98" w:rsidRDefault="00E77C98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 xml:space="preserve">- Больше всех продано товара в клубе с учетом выполнения плана на 100%-                                  </w:t>
      </w:r>
      <w:r w:rsidR="00157FD9">
        <w:rPr>
          <w:rFonts w:ascii="Georgia" w:hAnsi="Georgia" w:cs="Times New Roman"/>
          <w:spacing w:val="-10"/>
        </w:rPr>
        <w:t>2</w:t>
      </w:r>
      <w:r>
        <w:rPr>
          <w:rFonts w:ascii="Georgia" w:hAnsi="Georgia" w:cs="Times New Roman"/>
          <w:spacing w:val="-10"/>
        </w:rPr>
        <w:t>0 бонусов</w:t>
      </w:r>
    </w:p>
    <w:p w:rsidR="00E77C98" w:rsidRDefault="00E77C98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 xml:space="preserve">- Больше всех процент выполнен продаж абонементов продлений между всеми клубами -  30 бонусов                               </w:t>
      </w:r>
    </w:p>
    <w:p w:rsidR="00E77C98" w:rsidRDefault="00E77C98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Больше всех процент выполнен продаж клуба между всеми клубами-                                            50 бонусов</w:t>
      </w:r>
    </w:p>
    <w:p w:rsidR="00E77C98" w:rsidRDefault="00E77C98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Равномерно выполнялся план в течении четырех недель-                                                                      50 бонусов</w:t>
      </w:r>
    </w:p>
    <w:p w:rsidR="00E77C98" w:rsidRDefault="00E77C98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 xml:space="preserve">- Больше </w:t>
      </w:r>
      <w:r w:rsidR="00157FD9">
        <w:rPr>
          <w:rFonts w:ascii="Georgia" w:hAnsi="Georgia" w:cs="Times New Roman"/>
          <w:spacing w:val="-10"/>
        </w:rPr>
        <w:t>всех процент в клубе</w:t>
      </w:r>
      <w:r>
        <w:rPr>
          <w:rFonts w:ascii="Georgia" w:hAnsi="Georgia" w:cs="Times New Roman"/>
          <w:spacing w:val="-10"/>
        </w:rPr>
        <w:t xml:space="preserve"> выполнен план по заполняемости залов -                                          </w:t>
      </w:r>
      <w:r w:rsidR="00157FD9">
        <w:rPr>
          <w:rFonts w:ascii="Georgia" w:hAnsi="Georgia" w:cs="Times New Roman"/>
          <w:spacing w:val="-10"/>
        </w:rPr>
        <w:t>10</w:t>
      </w:r>
      <w:r>
        <w:rPr>
          <w:rFonts w:ascii="Georgia" w:hAnsi="Georgia" w:cs="Times New Roman"/>
          <w:spacing w:val="-10"/>
        </w:rPr>
        <w:t>0 бонусов</w:t>
      </w:r>
    </w:p>
    <w:p w:rsidR="00E77C98" w:rsidRDefault="00E77C98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Пройдено дополнительное проффесиональное обучение -                                                                     1000 бонус</w:t>
      </w:r>
    </w:p>
    <w:p w:rsidR="00157FD9" w:rsidRDefault="00E77C98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 xml:space="preserve">- </w:t>
      </w:r>
      <w:r w:rsidR="00157FD9">
        <w:rPr>
          <w:rFonts w:ascii="Georgia" w:hAnsi="Georgia" w:cs="Times New Roman"/>
          <w:spacing w:val="-10"/>
        </w:rPr>
        <w:t>Новое предложение , которое было внедрено -                                                                                               1000 бонус</w:t>
      </w:r>
    </w:p>
    <w:p w:rsidR="00157FD9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Проведен мастер-класс, лекция в нерабочее время полезное для клиентов -                                 500 бонус</w:t>
      </w:r>
    </w:p>
    <w:p w:rsidR="00157FD9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Самый высокий рейтинг между клубами каждому сотруднику -                                                          100 бонусов</w:t>
      </w:r>
    </w:p>
    <w:p w:rsidR="00E77C98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Меньше всего возвратов у сотрудника -                                                                                                               100 бонусов</w:t>
      </w:r>
      <w:r w:rsidR="00E77C98">
        <w:rPr>
          <w:rFonts w:ascii="Georgia" w:hAnsi="Georgia" w:cs="Times New Roman"/>
          <w:spacing w:val="-10"/>
        </w:rPr>
        <w:t xml:space="preserve"> </w:t>
      </w:r>
    </w:p>
    <w:p w:rsidR="00157FD9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157FD9" w:rsidRPr="00157FD9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b/>
          <w:spacing w:val="-10"/>
          <w:sz w:val="24"/>
          <w:szCs w:val="24"/>
        </w:rPr>
      </w:pPr>
      <w:r w:rsidRPr="00157FD9">
        <w:rPr>
          <w:rFonts w:ascii="Georgia" w:hAnsi="Georgia" w:cs="Times New Roman"/>
          <w:b/>
          <w:spacing w:val="-10"/>
          <w:sz w:val="24"/>
          <w:szCs w:val="24"/>
        </w:rPr>
        <w:t>На что можно потратить бонусы по предварительной служебной записке:</w:t>
      </w:r>
    </w:p>
    <w:p w:rsidR="008B4B51" w:rsidRPr="00157FD9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b/>
          <w:spacing w:val="-10"/>
          <w:sz w:val="24"/>
          <w:szCs w:val="24"/>
        </w:rPr>
      </w:pPr>
    </w:p>
    <w:p w:rsidR="008B4B51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 xml:space="preserve">- Дополнительный выходной день, день отпуска </w:t>
      </w:r>
      <w:r w:rsidR="000D3CE1">
        <w:rPr>
          <w:rFonts w:ascii="Georgia" w:hAnsi="Georgia" w:cs="Times New Roman"/>
          <w:spacing w:val="-10"/>
        </w:rPr>
        <w:t xml:space="preserve">                                     </w:t>
      </w:r>
      <w:r>
        <w:rPr>
          <w:rFonts w:ascii="Georgia" w:hAnsi="Georgia" w:cs="Times New Roman"/>
          <w:spacing w:val="-10"/>
        </w:rPr>
        <w:t>– 800 бонусов</w:t>
      </w:r>
    </w:p>
    <w:p w:rsidR="00157FD9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 xml:space="preserve">- Закрытие плана при 90%                                                </w:t>
      </w:r>
      <w:r w:rsidR="000D3CE1">
        <w:rPr>
          <w:rFonts w:ascii="Georgia" w:hAnsi="Georgia" w:cs="Times New Roman"/>
          <w:spacing w:val="-10"/>
        </w:rPr>
        <w:t xml:space="preserve">                                     </w:t>
      </w:r>
      <w:r>
        <w:rPr>
          <w:rFonts w:ascii="Georgia" w:hAnsi="Georgia" w:cs="Times New Roman"/>
          <w:spacing w:val="-10"/>
        </w:rPr>
        <w:t>-   20000 бонусов</w:t>
      </w:r>
    </w:p>
    <w:p w:rsidR="00157FD9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 xml:space="preserve">- Присвоение следующего грейда                                </w:t>
      </w:r>
      <w:r w:rsidR="000D3CE1">
        <w:rPr>
          <w:rFonts w:ascii="Georgia" w:hAnsi="Georgia" w:cs="Times New Roman"/>
          <w:spacing w:val="-10"/>
        </w:rPr>
        <w:t xml:space="preserve">                                     </w:t>
      </w:r>
      <w:r>
        <w:rPr>
          <w:rFonts w:ascii="Georgia" w:hAnsi="Georgia" w:cs="Times New Roman"/>
          <w:spacing w:val="-10"/>
        </w:rPr>
        <w:t xml:space="preserve"> -   12000 бонусов</w:t>
      </w:r>
    </w:p>
    <w:p w:rsidR="00157FD9" w:rsidRDefault="00157FD9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lastRenderedPageBreak/>
        <w:t xml:space="preserve">-  </w:t>
      </w:r>
      <w:r w:rsidR="000D3CE1">
        <w:rPr>
          <w:rFonts w:ascii="Georgia" w:hAnsi="Georgia" w:cs="Times New Roman"/>
          <w:spacing w:val="-10"/>
        </w:rPr>
        <w:t>Присвоение звания лучшего сотрудника и фото на стенде             -   2000 бонусов</w:t>
      </w:r>
    </w:p>
    <w:p w:rsidR="000D3CE1" w:rsidRDefault="000D3CE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 Оплата сотовой связи сотрудника на месяц (500 руб)                        -   1500 бонусов</w:t>
      </w:r>
    </w:p>
    <w:p w:rsidR="000D3CE1" w:rsidRDefault="000D3CE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  Оплата проезда в общественном транспорте (500 руб)                     -   1500 бонусов</w:t>
      </w:r>
    </w:p>
    <w:p w:rsidR="000D3CE1" w:rsidRDefault="000D3CE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 Оплата услуг маникюра и парикмахерской (2000 руб)                      -   4000 бонусов</w:t>
      </w:r>
    </w:p>
    <w:p w:rsidR="000D3CE1" w:rsidRDefault="000D3CE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>
        <w:rPr>
          <w:rFonts w:ascii="Georgia" w:hAnsi="Georgia" w:cs="Times New Roman"/>
          <w:spacing w:val="-10"/>
        </w:rPr>
        <w:t>-  Перекрытие недостач во время инвентаризации 1 руб.                     – 2 бонуса</w:t>
      </w: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3929B5" w:rsidRDefault="006F7B43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noProof/>
          <w:spacing w:val="-10"/>
        </w:rPr>
      </w:pPr>
      <w:r>
        <w:rPr>
          <w:rFonts w:ascii="Georgia" w:hAnsi="Georgia" w:cs="Times New Roman"/>
          <w:spacing w:val="-10"/>
        </w:rPr>
        <w:t xml:space="preserve">                                                                                                            </w:t>
      </w:r>
    </w:p>
    <w:p w:rsidR="003929B5" w:rsidRDefault="003929B5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noProof/>
          <w:spacing w:val="-10"/>
        </w:rPr>
      </w:pPr>
    </w:p>
    <w:p w:rsidR="008B4B51" w:rsidRDefault="006F7B43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  <w:r w:rsidRPr="006F7B43">
        <w:rPr>
          <w:rFonts w:ascii="Georgia" w:hAnsi="Georgia" w:cs="Times New Roman"/>
          <w:noProof/>
          <w:spacing w:val="-10"/>
        </w:rPr>
        <w:drawing>
          <wp:inline distT="0" distB="0" distL="0" distR="0">
            <wp:extent cx="3181350" cy="762000"/>
            <wp:effectExtent l="19050" t="0" r="0" b="0"/>
            <wp:docPr id="4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hAnsi="Georgia" w:cs="Times New Roman"/>
          <w:spacing w:val="-10"/>
        </w:rPr>
      </w:pPr>
    </w:p>
    <w:p w:rsidR="006F7B43" w:rsidRDefault="006F7B43" w:rsidP="006F7B43">
      <w:p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hAnsi="Georgia" w:cs="Times New Roman"/>
          <w:spacing w:val="-10"/>
        </w:rPr>
        <w:t xml:space="preserve">                                                                                                                                                                            </w:t>
      </w:r>
      <w:r w:rsidRPr="00F12541">
        <w:rPr>
          <w:rFonts w:ascii="Georgia" w:eastAsia="Times New Roman" w:hAnsi="Georgia" w:cs="Times New Roman"/>
          <w:b/>
          <w:sz w:val="24"/>
          <w:szCs w:val="24"/>
        </w:rPr>
        <w:t>Приложение</w:t>
      </w:r>
      <w:r>
        <w:rPr>
          <w:rFonts w:ascii="Georgia" w:eastAsia="Times New Roman" w:hAnsi="Georgia" w:cs="Times New Roman"/>
          <w:b/>
          <w:sz w:val="24"/>
          <w:szCs w:val="24"/>
        </w:rPr>
        <w:t xml:space="preserve"> №2</w:t>
      </w:r>
    </w:p>
    <w:p w:rsidR="008B4B51" w:rsidRPr="006F7B43" w:rsidRDefault="006F7B43" w:rsidP="006F7B43">
      <w:pPr>
        <w:shd w:val="clear" w:color="auto" w:fill="FFFFFF"/>
        <w:spacing w:before="100" w:beforeAutospacing="1" w:after="100" w:afterAutospacing="1"/>
        <w:ind w:left="72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 xml:space="preserve">Стандарта </w:t>
      </w:r>
      <w:r w:rsidRPr="007B7099">
        <w:rPr>
          <w:rFonts w:ascii="Georgia" w:hAnsi="Georgia" w:cs="Times New Roman"/>
          <w:b/>
          <w:spacing w:val="-10"/>
          <w:sz w:val="24"/>
          <w:szCs w:val="24"/>
        </w:rPr>
        <w:t>«Мотивация и стимулирование персонала»</w:t>
      </w:r>
    </w:p>
    <w:p w:rsidR="008B4B51" w:rsidRDefault="008B4B51" w:rsidP="008B4B51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bCs/>
          <w:color w:val="000000"/>
        </w:rPr>
      </w:pPr>
    </w:p>
    <w:p w:rsidR="00B9262E" w:rsidRPr="007F3021" w:rsidRDefault="00B9262E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bCs/>
          <w:color w:val="000000"/>
        </w:rPr>
      </w:pPr>
    </w:p>
    <w:tbl>
      <w:tblPr>
        <w:tblW w:w="4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16"/>
        <w:gridCol w:w="1049"/>
      </w:tblGrid>
      <w:tr w:rsidR="00B9262E" w:rsidRPr="007578CA" w:rsidTr="00B9262E">
        <w:trPr>
          <w:trHeight w:val="554"/>
        </w:trPr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62E" w:rsidRPr="00B9262E" w:rsidRDefault="00B9262E" w:rsidP="0078428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</w:rPr>
              <w:t>Грейд №</w:t>
            </w:r>
            <w:r w:rsidR="0078428F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262E" w:rsidRPr="00B9262E" w:rsidRDefault="00B9262E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i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i/>
                <w:color w:val="000000"/>
              </w:rPr>
              <w:t>Час</w:t>
            </w:r>
          </w:p>
          <w:p w:rsidR="00B9262E" w:rsidRPr="00B9262E" w:rsidRDefault="00B9262E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i/>
                <w:color w:val="000000"/>
              </w:rPr>
              <w:t>(руб.)</w:t>
            </w:r>
          </w:p>
        </w:tc>
      </w:tr>
      <w:tr w:rsidR="00B9262E" w:rsidRPr="007578CA" w:rsidTr="00B9262E">
        <w:trPr>
          <w:trHeight w:val="554"/>
        </w:trPr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62E" w:rsidRPr="00B9262E" w:rsidRDefault="00B9262E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color w:val="000000"/>
              </w:rPr>
              <w:t xml:space="preserve">Менеджер по продажам 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262E" w:rsidRPr="00F8595C" w:rsidRDefault="00760128" w:rsidP="00760128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93</w:t>
            </w:r>
          </w:p>
        </w:tc>
      </w:tr>
      <w:tr w:rsidR="00B9262E" w:rsidRPr="007578CA" w:rsidTr="00B9262E">
        <w:trPr>
          <w:trHeight w:val="261"/>
        </w:trPr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62E" w:rsidRPr="00B9262E" w:rsidRDefault="00B9262E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color w:val="000000"/>
              </w:rPr>
              <w:t xml:space="preserve">Администратор 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262E" w:rsidRPr="00F8595C" w:rsidRDefault="00B9262E" w:rsidP="003929B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F8595C">
              <w:rPr>
                <w:rFonts w:ascii="Georgia" w:eastAsia="Times New Roman" w:hAnsi="Georgia" w:cs="Arial"/>
                <w:color w:val="000000"/>
              </w:rPr>
              <w:t>7</w:t>
            </w:r>
            <w:r w:rsidR="00760128">
              <w:rPr>
                <w:rFonts w:ascii="Georgia" w:eastAsia="Times New Roman" w:hAnsi="Georgia" w:cs="Arial"/>
                <w:color w:val="000000"/>
              </w:rPr>
              <w:t>7</w:t>
            </w:r>
          </w:p>
        </w:tc>
      </w:tr>
      <w:tr w:rsidR="00B9262E" w:rsidRPr="007578CA" w:rsidTr="00B9262E">
        <w:trPr>
          <w:trHeight w:val="277"/>
        </w:trPr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62E" w:rsidRPr="00B9262E" w:rsidRDefault="00B9262E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color w:val="000000"/>
              </w:rPr>
              <w:t xml:space="preserve">Управляющий клуба 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262E" w:rsidRPr="00F8595C" w:rsidRDefault="00B9262E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F8595C">
              <w:rPr>
                <w:rFonts w:ascii="Georgia" w:eastAsia="Times New Roman" w:hAnsi="Georgia" w:cs="Arial"/>
                <w:color w:val="000000"/>
              </w:rPr>
              <w:t>112</w:t>
            </w:r>
          </w:p>
        </w:tc>
      </w:tr>
      <w:tr w:rsidR="00B9262E" w:rsidRPr="007578CA" w:rsidTr="00B9262E">
        <w:trPr>
          <w:trHeight w:val="277"/>
        </w:trPr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62E" w:rsidRPr="00B9262E" w:rsidRDefault="00B9262E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СММ менеджер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262E" w:rsidRPr="00F8595C" w:rsidRDefault="00D64165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56</w:t>
            </w:r>
          </w:p>
        </w:tc>
      </w:tr>
      <w:tr w:rsidR="00B9262E" w:rsidRPr="007578CA" w:rsidTr="00B9262E">
        <w:trPr>
          <w:trHeight w:val="282"/>
        </w:trPr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62E" w:rsidRPr="00B9262E" w:rsidRDefault="00B9262E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color w:val="000000"/>
              </w:rPr>
              <w:t>Уборщица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262E" w:rsidRPr="00B9262E" w:rsidRDefault="003929B5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40</w:t>
            </w:r>
            <w:r w:rsidR="00B9262E" w:rsidRPr="00B9262E">
              <w:rPr>
                <w:rFonts w:ascii="Georgia" w:eastAsia="Times New Roman" w:hAnsi="Georgia" w:cs="Arial"/>
                <w:color w:val="000000"/>
              </w:rPr>
              <w:t>/м2</w:t>
            </w:r>
          </w:p>
        </w:tc>
      </w:tr>
      <w:tr w:rsidR="00B9262E" w:rsidRPr="007578CA" w:rsidTr="00B9262E">
        <w:trPr>
          <w:trHeight w:val="282"/>
        </w:trPr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62E" w:rsidRPr="00B9262E" w:rsidRDefault="00B9262E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color w:val="000000"/>
              </w:rPr>
              <w:lastRenderedPageBreak/>
              <w:t>Тренер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262E" w:rsidRPr="00B9262E" w:rsidRDefault="00FD45A7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150</w:t>
            </w:r>
          </w:p>
        </w:tc>
      </w:tr>
      <w:tr w:rsidR="00B9262E" w:rsidRPr="007578CA" w:rsidTr="00B9262E">
        <w:trPr>
          <w:trHeight w:val="282"/>
        </w:trPr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62E" w:rsidRPr="00B9262E" w:rsidRDefault="00B9262E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color w:val="000000"/>
              </w:rPr>
              <w:t>Старший тренер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262E" w:rsidRPr="00B9262E" w:rsidRDefault="00F8595C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85</w:t>
            </w:r>
          </w:p>
        </w:tc>
      </w:tr>
    </w:tbl>
    <w:p w:rsidR="00C51125" w:rsidRPr="00ED709D" w:rsidRDefault="00C51125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D709D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                         </w:t>
      </w:r>
    </w:p>
    <w:p w:rsidR="00C51125" w:rsidRPr="00ED709D" w:rsidRDefault="00C51125" w:rsidP="00C51125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ED709D">
        <w:rPr>
          <w:rFonts w:ascii="Georgia" w:eastAsia="Times New Roman" w:hAnsi="Georgia" w:cs="Times New Roman"/>
          <w:color w:val="000000"/>
          <w:sz w:val="24"/>
          <w:szCs w:val="24"/>
        </w:rPr>
        <w:t>                                         </w:t>
      </w:r>
    </w:p>
    <w:p w:rsidR="00E37C6C" w:rsidRDefault="00E37C6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B9262E">
        <w:rPr>
          <w:rFonts w:ascii="Georgia" w:eastAsia="Times New Roman" w:hAnsi="Georgia" w:cs="Times New Roman"/>
          <w:b/>
          <w:color w:val="000000"/>
        </w:rPr>
        <w:t>Таблица №1  Менеджер по  продажам</w:t>
      </w:r>
      <w:r w:rsidR="00E030D7">
        <w:rPr>
          <w:rFonts w:ascii="Georgia" w:eastAsia="Times New Roman" w:hAnsi="Georgia" w:cs="Times New Roman"/>
          <w:b/>
          <w:color w:val="000000"/>
        </w:rPr>
        <w:t xml:space="preserve"> (Еженедельный план)</w:t>
      </w:r>
    </w:p>
    <w:p w:rsidR="00B531D8" w:rsidRDefault="00B531D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B531D8" w:rsidRPr="00B9262E" w:rsidRDefault="00624B65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  <w:highlight w:val="yellow"/>
        </w:rPr>
        <w:t>ЦКП: Обеспечить п</w:t>
      </w:r>
      <w:r>
        <w:rPr>
          <w:rFonts w:ascii="Georgia" w:eastAsia="Times New Roman" w:hAnsi="Georgia" w:cs="Times New Roman"/>
          <w:b/>
          <w:color w:val="000000"/>
        </w:rPr>
        <w:t>оступление денежных средств в кассу и на счет компании за счет продаж всем категориям клиентов (новые ,отток,продления)</w:t>
      </w:r>
    </w:p>
    <w:p w:rsidR="007B0576" w:rsidRDefault="007B0576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tbl>
      <w:tblPr>
        <w:tblpPr w:leftFromText="180" w:rightFromText="180" w:vertAnchor="text" w:horzAnchor="margin" w:tblpY="-14"/>
        <w:tblOverlap w:val="never"/>
        <w:tblW w:w="10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5"/>
        <w:gridCol w:w="2145"/>
        <w:gridCol w:w="2296"/>
        <w:gridCol w:w="2631"/>
      </w:tblGrid>
      <w:tr w:rsidR="006A29F9" w:rsidRPr="00B9262E" w:rsidTr="00130470">
        <w:trPr>
          <w:trHeight w:val="439"/>
        </w:trPr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29F9" w:rsidRPr="00B9262E" w:rsidRDefault="006A29F9" w:rsidP="00130470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color w:val="000000"/>
              </w:rPr>
              <w:t>План от личных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A29F9" w:rsidRPr="00B9262E" w:rsidRDefault="006A29F9" w:rsidP="00130470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Коэффициент при выполнении плана </w:t>
            </w:r>
            <w:r w:rsidR="001A7927">
              <w:rPr>
                <w:rFonts w:ascii="Georgia" w:eastAsia="Times New Roman" w:hAnsi="Georgia" w:cs="Arial"/>
                <w:b/>
                <w:bCs/>
                <w:color w:val="000000"/>
              </w:rPr>
              <w:t>коэфф - 1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9F9" w:rsidRPr="00B9262E" w:rsidRDefault="006A29F9" w:rsidP="00130470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Коэффициент при невыполнении плана </w:t>
            </w:r>
            <w:r w:rsidR="001A7927">
              <w:rPr>
                <w:rFonts w:ascii="Georgia" w:eastAsia="Times New Roman" w:hAnsi="Georgia" w:cs="Arial"/>
                <w:b/>
                <w:bCs/>
                <w:color w:val="000000"/>
              </w:rPr>
              <w:t>коэфф – 0,7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9F9" w:rsidRPr="00B9262E" w:rsidRDefault="006A29F9" w:rsidP="0073648B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>Коэффициент при перевыполнении свыше 10</w:t>
            </w:r>
            <w:r w:rsidR="001A7927">
              <w:rPr>
                <w:rFonts w:ascii="Georgia" w:eastAsia="Times New Roman" w:hAnsi="Georgia" w:cs="Arial"/>
                <w:b/>
                <w:bCs/>
                <w:color w:val="000000"/>
              </w:rPr>
              <w:t>6</w:t>
            </w: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% </w:t>
            </w:r>
            <w:r w:rsidR="001A7927">
              <w:rPr>
                <w:rFonts w:ascii="Georgia" w:eastAsia="Times New Roman" w:hAnsi="Georgia" w:cs="Arial"/>
                <w:b/>
                <w:bCs/>
                <w:color w:val="000000"/>
              </w:rPr>
              <w:t>коэфф. -1,</w:t>
            </w:r>
            <w:r w:rsidR="0073648B">
              <w:rPr>
                <w:rFonts w:ascii="Georgia" w:eastAsia="Times New Roman" w:hAnsi="Georgia" w:cs="Arial"/>
                <w:b/>
                <w:bCs/>
                <w:color w:val="000000"/>
              </w:rPr>
              <w:t>4</w:t>
            </w:r>
          </w:p>
        </w:tc>
      </w:tr>
      <w:tr w:rsidR="00B41173" w:rsidRPr="00B9262E" w:rsidTr="00760128">
        <w:trPr>
          <w:trHeight w:val="272"/>
        </w:trPr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1173" w:rsidRPr="00B9262E" w:rsidRDefault="0070326F" w:rsidP="00760128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От 300 тыс. руб. до 500</w:t>
            </w:r>
            <w:r w:rsidR="00B9298A">
              <w:rPr>
                <w:rFonts w:ascii="Georgia" w:eastAsia="Times New Roman" w:hAnsi="Georgia" w:cs="Arial"/>
                <w:color w:val="000000"/>
              </w:rPr>
              <w:t xml:space="preserve"> тыс. руб.</w:t>
            </w:r>
            <w:r w:rsidR="00C172C4">
              <w:rPr>
                <w:rFonts w:ascii="Georgia" w:eastAsia="Times New Roman" w:hAnsi="Georgia" w:cs="Arial"/>
                <w:color w:val="000000"/>
              </w:rPr>
              <w:t>*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41173" w:rsidRPr="005E27D3" w:rsidRDefault="005E063A" w:rsidP="003929B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3</w:t>
            </w:r>
            <w:r w:rsidR="00B9298A" w:rsidRPr="005E27D3">
              <w:rPr>
                <w:rFonts w:ascii="Georgia" w:eastAsia="Times New Roman" w:hAnsi="Georgia" w:cs="Arial"/>
                <w:color w:val="000000"/>
              </w:rPr>
              <w:t>%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41173" w:rsidRPr="005E27D3" w:rsidRDefault="005E063A" w:rsidP="003929B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2,1</w:t>
            </w:r>
            <w:r w:rsidR="00B9298A" w:rsidRPr="005E27D3">
              <w:rPr>
                <w:rFonts w:ascii="Georgia" w:eastAsia="Times New Roman" w:hAnsi="Georgia" w:cs="Arial"/>
                <w:color w:val="000000"/>
              </w:rPr>
              <w:t>%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41173" w:rsidRPr="005E27D3" w:rsidRDefault="005E063A" w:rsidP="003929B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4,2</w:t>
            </w:r>
            <w:r w:rsidR="00B9298A" w:rsidRPr="005E27D3">
              <w:rPr>
                <w:rFonts w:ascii="Georgia" w:eastAsia="Times New Roman" w:hAnsi="Georgia" w:cs="Arial"/>
                <w:color w:val="000000"/>
              </w:rPr>
              <w:t>%</w:t>
            </w:r>
          </w:p>
        </w:tc>
      </w:tr>
      <w:tr w:rsidR="00B9298A" w:rsidRPr="00B9262E" w:rsidTr="00760128">
        <w:trPr>
          <w:trHeight w:val="272"/>
        </w:trPr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98A" w:rsidRDefault="00C172C4" w:rsidP="00760128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План по выручке отдела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9298A" w:rsidRPr="005E27D3" w:rsidRDefault="00760128" w:rsidP="003929B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5E27D3">
              <w:rPr>
                <w:rFonts w:ascii="Georgia" w:eastAsia="Times New Roman" w:hAnsi="Georgia" w:cs="Arial"/>
                <w:color w:val="000000"/>
              </w:rPr>
              <w:t>3000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298A" w:rsidRPr="005E27D3" w:rsidRDefault="00760128" w:rsidP="003929B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5E27D3">
              <w:rPr>
                <w:rFonts w:ascii="Georgia" w:eastAsia="Times New Roman" w:hAnsi="Georgia" w:cs="Arial"/>
                <w:color w:val="000000"/>
              </w:rPr>
              <w:t>2100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298A" w:rsidRPr="005E27D3" w:rsidRDefault="0073648B" w:rsidP="003929B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3600</w:t>
            </w:r>
          </w:p>
        </w:tc>
      </w:tr>
    </w:tbl>
    <w:p w:rsidR="00B41173" w:rsidRPr="005E27D3" w:rsidRDefault="00B41173" w:rsidP="00B4117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5E27D3">
        <w:rPr>
          <w:rFonts w:ascii="Georgia" w:eastAsia="Times New Roman" w:hAnsi="Georgia" w:cs="Times New Roman"/>
          <w:b/>
          <w:color w:val="000000"/>
        </w:rPr>
        <w:t xml:space="preserve">*-под выполнением понимается все </w:t>
      </w:r>
      <w:r w:rsidR="00760128" w:rsidRPr="005E27D3">
        <w:rPr>
          <w:rFonts w:ascii="Georgia" w:eastAsia="Times New Roman" w:hAnsi="Georgia" w:cs="Times New Roman"/>
          <w:b/>
          <w:color w:val="000000"/>
        </w:rPr>
        <w:t>суммы</w:t>
      </w:r>
      <w:r w:rsidRPr="005E27D3">
        <w:rPr>
          <w:rFonts w:ascii="Georgia" w:eastAsia="Times New Roman" w:hAnsi="Georgia" w:cs="Times New Roman"/>
          <w:b/>
          <w:color w:val="000000"/>
        </w:rPr>
        <w:t xml:space="preserve"> пришедшие </w:t>
      </w:r>
      <w:r w:rsidR="00C26E96" w:rsidRPr="005E27D3">
        <w:rPr>
          <w:rFonts w:ascii="Georgia" w:eastAsia="Times New Roman" w:hAnsi="Georgia" w:cs="Times New Roman"/>
          <w:b/>
          <w:color w:val="000000"/>
        </w:rPr>
        <w:t xml:space="preserve">еженедельно </w:t>
      </w:r>
      <w:r w:rsidRPr="005E27D3">
        <w:rPr>
          <w:rFonts w:ascii="Georgia" w:eastAsia="Times New Roman" w:hAnsi="Georgia" w:cs="Times New Roman"/>
          <w:b/>
          <w:color w:val="000000"/>
        </w:rPr>
        <w:t>в</w:t>
      </w:r>
      <w:r w:rsidR="00760128" w:rsidRPr="005E27D3">
        <w:rPr>
          <w:rFonts w:ascii="Georgia" w:eastAsia="Times New Roman" w:hAnsi="Georgia" w:cs="Times New Roman"/>
          <w:b/>
          <w:color w:val="000000"/>
        </w:rPr>
        <w:t xml:space="preserve"> кассы </w:t>
      </w:r>
      <w:r w:rsidRPr="005E27D3">
        <w:rPr>
          <w:rFonts w:ascii="Georgia" w:eastAsia="Times New Roman" w:hAnsi="Georgia" w:cs="Times New Roman"/>
          <w:b/>
          <w:color w:val="000000"/>
        </w:rPr>
        <w:t xml:space="preserve"> к</w:t>
      </w:r>
      <w:r w:rsidR="00760128" w:rsidRPr="005E27D3">
        <w:rPr>
          <w:rFonts w:ascii="Georgia" w:eastAsia="Times New Roman" w:hAnsi="Georgia" w:cs="Times New Roman"/>
          <w:b/>
          <w:color w:val="000000"/>
        </w:rPr>
        <w:t>лубов от личного контакта менеджера  с  новыми, оттоком и продлениями . П</w:t>
      </w:r>
      <w:r w:rsidRPr="005E27D3">
        <w:rPr>
          <w:rFonts w:ascii="Georgia" w:eastAsia="Times New Roman" w:hAnsi="Georgia" w:cs="Times New Roman"/>
          <w:b/>
          <w:color w:val="000000"/>
        </w:rPr>
        <w:t>лан выполнен на 100%</w:t>
      </w:r>
      <w:r w:rsidR="00760128" w:rsidRPr="005E27D3">
        <w:rPr>
          <w:rFonts w:ascii="Georgia" w:eastAsia="Times New Roman" w:hAnsi="Georgia" w:cs="Times New Roman"/>
          <w:b/>
          <w:color w:val="000000"/>
        </w:rPr>
        <w:t>.</w:t>
      </w:r>
    </w:p>
    <w:p w:rsidR="00B41173" w:rsidRDefault="00B41173" w:rsidP="00B4117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5E27D3">
        <w:rPr>
          <w:rFonts w:ascii="Georgia" w:eastAsia="Times New Roman" w:hAnsi="Georgia" w:cs="Times New Roman"/>
          <w:b/>
          <w:color w:val="000000"/>
        </w:rPr>
        <w:t>В СЛУЧАЕ ЕСЛИ ОБЩИЙ ПЛАН НЕ ВЫПОЛНЕН ЗА ЛИЧНЫЙ НАЧИСЛЯЕТСЯ ПОНИЖЕННЫЙ КОЭФФИЦИЕНТ</w:t>
      </w:r>
      <w:r>
        <w:rPr>
          <w:rFonts w:ascii="Georgia" w:eastAsia="Times New Roman" w:hAnsi="Georgia" w:cs="Times New Roman"/>
          <w:b/>
          <w:color w:val="000000"/>
        </w:rPr>
        <w:t xml:space="preserve"> </w:t>
      </w:r>
    </w:p>
    <w:p w:rsidR="00E37C6C" w:rsidRPr="007B0576" w:rsidRDefault="00701605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701605">
        <w:rPr>
          <w:rFonts w:ascii="Georgia" w:eastAsia="Times New Roman" w:hAnsi="Georgia" w:cs="Times New Roman"/>
          <w:b/>
          <w:color w:val="000000"/>
          <w:highlight w:val="yellow"/>
        </w:rPr>
        <w:t>ЗП начисляется 11 числа каждого месяца</w:t>
      </w:r>
      <w:r w:rsidR="00E37C6C" w:rsidRPr="007B0576">
        <w:rPr>
          <w:rFonts w:ascii="Georgia" w:eastAsia="Times New Roman" w:hAnsi="Georgia" w:cs="Times New Roman"/>
          <w:b/>
          <w:color w:val="000000"/>
        </w:rPr>
        <w:br w:type="textWrapping" w:clear="all"/>
      </w:r>
    </w:p>
    <w:p w:rsidR="00260C26" w:rsidRDefault="00260C26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260C26" w:rsidRDefault="00260C26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E37C6C" w:rsidRDefault="00E37C6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5A2EBA">
        <w:rPr>
          <w:rFonts w:ascii="Georgia" w:eastAsia="Times New Roman" w:hAnsi="Georgia" w:cs="Times New Roman"/>
          <w:b/>
          <w:color w:val="000000"/>
        </w:rPr>
        <w:t xml:space="preserve">Таблица №2  Администратор </w:t>
      </w:r>
      <w:r w:rsidR="00E030D7">
        <w:rPr>
          <w:rFonts w:ascii="Georgia" w:eastAsia="Times New Roman" w:hAnsi="Georgia" w:cs="Times New Roman"/>
          <w:b/>
          <w:color w:val="000000"/>
        </w:rPr>
        <w:t>(Еженедельный план)</w:t>
      </w:r>
    </w:p>
    <w:p w:rsidR="00B531D8" w:rsidRDefault="00B531D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B531D8" w:rsidRDefault="00B531D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6271B4">
        <w:rPr>
          <w:rFonts w:ascii="Georgia" w:eastAsia="Times New Roman" w:hAnsi="Georgia" w:cs="Times New Roman"/>
          <w:b/>
          <w:color w:val="000000"/>
        </w:rPr>
        <w:t>ЦКП: Обеспечить поступление выручки в кассу от реализации товаров и дополнительных услуг, на расчетный счет через продажи</w:t>
      </w:r>
      <w:r w:rsidR="00760128">
        <w:rPr>
          <w:rFonts w:ascii="Georgia" w:eastAsia="Times New Roman" w:hAnsi="Georgia" w:cs="Times New Roman"/>
          <w:b/>
          <w:color w:val="000000"/>
        </w:rPr>
        <w:t>,</w:t>
      </w:r>
      <w:r w:rsidRPr="006271B4">
        <w:rPr>
          <w:rFonts w:ascii="Georgia" w:eastAsia="Times New Roman" w:hAnsi="Georgia" w:cs="Times New Roman"/>
          <w:b/>
          <w:color w:val="000000"/>
        </w:rPr>
        <w:t xml:space="preserve"> </w:t>
      </w:r>
      <w:r w:rsidR="00760128">
        <w:rPr>
          <w:rFonts w:ascii="Georgia" w:eastAsia="Times New Roman" w:hAnsi="Georgia" w:cs="Times New Roman"/>
          <w:b/>
          <w:color w:val="000000"/>
        </w:rPr>
        <w:t xml:space="preserve"> лояльные </w:t>
      </w:r>
      <w:r w:rsidRPr="006271B4">
        <w:rPr>
          <w:rFonts w:ascii="Georgia" w:eastAsia="Times New Roman" w:hAnsi="Georgia" w:cs="Times New Roman"/>
          <w:b/>
          <w:color w:val="000000"/>
        </w:rPr>
        <w:t>клиент</w:t>
      </w:r>
      <w:r w:rsidR="00760128">
        <w:rPr>
          <w:rFonts w:ascii="Georgia" w:eastAsia="Times New Roman" w:hAnsi="Georgia" w:cs="Times New Roman"/>
          <w:b/>
          <w:color w:val="000000"/>
        </w:rPr>
        <w:t xml:space="preserve">ы </w:t>
      </w:r>
      <w:r w:rsidRPr="006271B4">
        <w:rPr>
          <w:rFonts w:ascii="Georgia" w:eastAsia="Times New Roman" w:hAnsi="Georgia" w:cs="Times New Roman"/>
          <w:b/>
          <w:color w:val="000000"/>
        </w:rPr>
        <w:t xml:space="preserve"> довольны</w:t>
      </w:r>
      <w:r w:rsidR="00760128">
        <w:rPr>
          <w:rFonts w:ascii="Georgia" w:eastAsia="Times New Roman" w:hAnsi="Georgia" w:cs="Times New Roman"/>
          <w:b/>
          <w:color w:val="000000"/>
        </w:rPr>
        <w:t>е</w:t>
      </w:r>
      <w:r w:rsidRPr="006271B4">
        <w:rPr>
          <w:rFonts w:ascii="Georgia" w:eastAsia="Times New Roman" w:hAnsi="Georgia" w:cs="Times New Roman"/>
          <w:b/>
          <w:color w:val="000000"/>
        </w:rPr>
        <w:t xml:space="preserve"> обслуживанием</w:t>
      </w:r>
    </w:p>
    <w:p w:rsidR="004F10A3" w:rsidRDefault="004F10A3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4F10A3" w:rsidRPr="007B0576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4F10A3" w:rsidRPr="005A2EBA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4F10A3" w:rsidRPr="00ED709D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694" w:tblpY="-14"/>
        <w:tblOverlap w:val="never"/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1"/>
        <w:gridCol w:w="3551"/>
        <w:gridCol w:w="1560"/>
        <w:gridCol w:w="1834"/>
        <w:gridCol w:w="1701"/>
      </w:tblGrid>
      <w:tr w:rsidR="00DE5775" w:rsidRPr="006A29F9" w:rsidTr="00A71BB6">
        <w:trPr>
          <w:trHeight w:val="379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775" w:rsidRPr="00B9262E" w:rsidRDefault="00DE5775" w:rsidP="00DE5775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>
              <w:rPr>
                <w:rFonts w:ascii="Georgia" w:eastAsia="Times New Roman" w:hAnsi="Georgia" w:cs="Arial"/>
                <w:b/>
                <w:color w:val="000000"/>
              </w:rPr>
              <w:t>№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5775" w:rsidRPr="00B9262E" w:rsidRDefault="00DE5775" w:rsidP="004F10A3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color w:val="000000"/>
              </w:rPr>
              <w:t>План от личных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5775" w:rsidRPr="00B9262E" w:rsidRDefault="00DE5775" w:rsidP="004F10A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Коэффициент при выполнении плана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 - 1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775" w:rsidRPr="00B9262E" w:rsidRDefault="00DE5775" w:rsidP="004F10A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Коэффициент при невыполнении плана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 – 0,7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775" w:rsidRPr="00B9262E" w:rsidRDefault="00DE5775" w:rsidP="005E063A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>Коэффициент при перевыполнении свыше 10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6</w:t>
            </w: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%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коэфф. -1,</w:t>
            </w:r>
            <w:r w:rsidR="005E063A">
              <w:rPr>
                <w:rFonts w:ascii="Georgia" w:eastAsia="Times New Roman" w:hAnsi="Georgia" w:cs="Arial"/>
                <w:b/>
                <w:bCs/>
                <w:color w:val="000000"/>
              </w:rPr>
              <w:t>4</w:t>
            </w:r>
          </w:p>
        </w:tc>
      </w:tr>
      <w:tr w:rsidR="00DE5775" w:rsidRPr="006A29F9" w:rsidTr="00624B65">
        <w:trPr>
          <w:trHeight w:val="379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775" w:rsidRDefault="00DE5775" w:rsidP="00DE577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1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775" w:rsidRPr="007B0576" w:rsidRDefault="003F5250" w:rsidP="006271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План по выручке личный* от</w:t>
            </w:r>
            <w:r w:rsidR="00DE5775">
              <w:rPr>
                <w:rFonts w:ascii="Georgia" w:eastAsia="Times New Roman" w:hAnsi="Georgia" w:cs="Arial"/>
                <w:color w:val="000000"/>
              </w:rPr>
              <w:t xml:space="preserve"> </w:t>
            </w:r>
            <w:r w:rsidR="006271B4">
              <w:rPr>
                <w:rFonts w:ascii="Georgia" w:eastAsia="Times New Roman" w:hAnsi="Georgia" w:cs="Arial"/>
                <w:color w:val="000000"/>
              </w:rPr>
              <w:t>50</w:t>
            </w:r>
            <w:r w:rsidR="00DE5775">
              <w:rPr>
                <w:rFonts w:ascii="Georgia" w:eastAsia="Times New Roman" w:hAnsi="Georgia" w:cs="Arial"/>
                <w:color w:val="000000"/>
              </w:rPr>
              <w:t xml:space="preserve"> тыс.руб.</w:t>
            </w:r>
            <w:r>
              <w:rPr>
                <w:rFonts w:ascii="Georgia" w:eastAsia="Times New Roman" w:hAnsi="Georgia" w:cs="Arial"/>
                <w:color w:val="000000"/>
              </w:rPr>
              <w:t xml:space="preserve"> до 100 тыс. руб.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5775" w:rsidRPr="007B0576" w:rsidRDefault="003F5250" w:rsidP="00624B6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10%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775" w:rsidRPr="007B0576" w:rsidRDefault="003F5250" w:rsidP="005972BA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7</w:t>
            </w:r>
            <w:r w:rsidR="00624B65">
              <w:rPr>
                <w:rFonts w:ascii="Georgia" w:eastAsia="Times New Roman" w:hAnsi="Georgia" w:cs="Arial"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775" w:rsidRPr="007B0576" w:rsidRDefault="00624B65" w:rsidP="0073648B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1</w:t>
            </w:r>
            <w:r w:rsidR="0073648B">
              <w:rPr>
                <w:rFonts w:ascii="Georgia" w:eastAsia="Times New Roman" w:hAnsi="Georgia" w:cs="Arial"/>
                <w:color w:val="000000"/>
              </w:rPr>
              <w:t>4</w:t>
            </w:r>
            <w:r>
              <w:rPr>
                <w:rFonts w:ascii="Georgia" w:eastAsia="Times New Roman" w:hAnsi="Georgia" w:cs="Arial"/>
                <w:color w:val="000000"/>
              </w:rPr>
              <w:t>%</w:t>
            </w:r>
          </w:p>
        </w:tc>
      </w:tr>
    </w:tbl>
    <w:p w:rsidR="004F10A3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4F10A3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tbl>
      <w:tblPr>
        <w:tblpPr w:leftFromText="180" w:rightFromText="180" w:vertAnchor="text" w:horzAnchor="margin" w:tblpX="-694" w:tblpY="-14"/>
        <w:tblOverlap w:val="never"/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1"/>
        <w:gridCol w:w="3551"/>
        <w:gridCol w:w="1560"/>
        <w:gridCol w:w="1834"/>
        <w:gridCol w:w="1701"/>
      </w:tblGrid>
      <w:tr w:rsidR="00DE5775" w:rsidRPr="006A29F9" w:rsidTr="00DE5775">
        <w:trPr>
          <w:trHeight w:val="379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775" w:rsidRPr="00B9262E" w:rsidRDefault="00DE5775" w:rsidP="00DE5775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>
              <w:rPr>
                <w:rFonts w:ascii="Georgia" w:eastAsia="Times New Roman" w:hAnsi="Georgia" w:cs="Arial"/>
                <w:b/>
                <w:color w:val="000000"/>
              </w:rPr>
              <w:t>№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5775" w:rsidRPr="00B9262E" w:rsidRDefault="00DE5775" w:rsidP="004F10A3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color w:val="000000"/>
              </w:rPr>
              <w:t xml:space="preserve">План от </w:t>
            </w:r>
            <w:r>
              <w:rPr>
                <w:rFonts w:ascii="Georgia" w:eastAsia="Times New Roman" w:hAnsi="Georgia" w:cs="Arial"/>
                <w:b/>
                <w:color w:val="000000"/>
              </w:rPr>
              <w:t>общего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5775" w:rsidRPr="00B9262E" w:rsidRDefault="00DE5775" w:rsidP="004F10A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Коэффициент при выполнении плана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 - 1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775" w:rsidRPr="00B9262E" w:rsidRDefault="00DE5775" w:rsidP="004F10A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Коэффициент при невыполнении плана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 – 0,7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775" w:rsidRPr="00B9262E" w:rsidRDefault="00DE5775" w:rsidP="0073648B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>Коэффициент при перевыполнении свыше 10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6</w:t>
            </w: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%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коэфф. -1,</w:t>
            </w:r>
            <w:r w:rsidR="0073648B">
              <w:rPr>
                <w:rFonts w:ascii="Georgia" w:eastAsia="Times New Roman" w:hAnsi="Georgia" w:cs="Arial"/>
                <w:b/>
                <w:bCs/>
                <w:color w:val="000000"/>
              </w:rPr>
              <w:t>2</w:t>
            </w:r>
          </w:p>
        </w:tc>
      </w:tr>
      <w:tr w:rsidR="00DE5775" w:rsidRPr="006A29F9" w:rsidTr="00DE5775">
        <w:trPr>
          <w:trHeight w:val="482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775" w:rsidRDefault="00DE5775" w:rsidP="00DE5775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1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E5775" w:rsidRPr="007B0576" w:rsidRDefault="00DE5775" w:rsidP="00A71BB6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План по выручке</w:t>
            </w:r>
            <w:r w:rsidR="00A71BB6">
              <w:rPr>
                <w:rFonts w:ascii="Georgia" w:eastAsia="Times New Roman" w:hAnsi="Georgia" w:cs="Arial"/>
                <w:color w:val="000000"/>
              </w:rPr>
              <w:t xml:space="preserve"> клуба </w:t>
            </w:r>
            <w:r>
              <w:rPr>
                <w:rFonts w:ascii="Georgia" w:eastAsia="Times New Roman" w:hAnsi="Georgia" w:cs="Arial"/>
                <w:color w:val="000000"/>
              </w:rPr>
              <w:t xml:space="preserve"> *</w:t>
            </w:r>
            <w:r w:rsidRPr="004F10A3">
              <w:rPr>
                <w:rFonts w:ascii="Georgia" w:eastAsia="Times New Roman" w:hAnsi="Georgia" w:cs="Arial"/>
                <w:color w:val="000000"/>
              </w:rPr>
              <w:t>*</w:t>
            </w:r>
            <w:r>
              <w:rPr>
                <w:rFonts w:ascii="Georgia" w:eastAsia="Times New Roman" w:hAnsi="Georgia" w:cs="Arial"/>
                <w:color w:val="000000"/>
              </w:rPr>
              <w:t xml:space="preserve">  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E5775" w:rsidRPr="007B0576" w:rsidRDefault="003F5250" w:rsidP="004F10A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3000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5775" w:rsidRPr="007B0576" w:rsidRDefault="003F5250" w:rsidP="004F10A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2100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E5775" w:rsidRPr="007B0576" w:rsidRDefault="0073648B" w:rsidP="004F10A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3600</w:t>
            </w:r>
          </w:p>
        </w:tc>
      </w:tr>
    </w:tbl>
    <w:p w:rsidR="004F10A3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4F10A3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E5775" w:rsidRDefault="00DE5775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4F10A3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7B0576">
        <w:rPr>
          <w:rFonts w:ascii="Georgia" w:eastAsia="Times New Roman" w:hAnsi="Georgia" w:cs="Times New Roman"/>
          <w:b/>
          <w:color w:val="000000"/>
        </w:rPr>
        <w:t>*</w:t>
      </w:r>
      <w:r>
        <w:rPr>
          <w:rFonts w:ascii="Georgia" w:eastAsia="Times New Roman" w:hAnsi="Georgia" w:cs="Times New Roman"/>
          <w:b/>
          <w:color w:val="000000"/>
        </w:rPr>
        <w:t>-под выполнением понимается вся выручка еженедельно поступившая в кассу или на расчетный счет от личной продажи товара,</w:t>
      </w:r>
      <w:r w:rsidR="000A5D9E">
        <w:rPr>
          <w:rFonts w:ascii="Georgia" w:eastAsia="Times New Roman" w:hAnsi="Georgia" w:cs="Times New Roman"/>
          <w:b/>
          <w:color w:val="000000"/>
        </w:rPr>
        <w:t xml:space="preserve"> услуг,разовых продаж ( массаж и персональные тренировки не входят)</w:t>
      </w:r>
      <w:r>
        <w:rPr>
          <w:rFonts w:ascii="Georgia" w:eastAsia="Times New Roman" w:hAnsi="Georgia" w:cs="Times New Roman"/>
          <w:b/>
          <w:color w:val="000000"/>
        </w:rPr>
        <w:t xml:space="preserve"> в текущем месяце и план выполнен на 100%</w:t>
      </w:r>
    </w:p>
    <w:p w:rsidR="004F10A3" w:rsidRDefault="004F10A3" w:rsidP="004F10A3">
      <w:pPr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 xml:space="preserve">**- под выполнением понимается вся выручка </w:t>
      </w:r>
      <w:r w:rsidR="005972BA">
        <w:rPr>
          <w:rFonts w:ascii="Georgia" w:eastAsia="Times New Roman" w:hAnsi="Georgia" w:cs="Times New Roman"/>
          <w:b/>
          <w:color w:val="000000"/>
        </w:rPr>
        <w:t>еженедельно</w:t>
      </w:r>
      <w:r>
        <w:rPr>
          <w:rFonts w:ascii="Georgia" w:eastAsia="Times New Roman" w:hAnsi="Georgia" w:cs="Times New Roman"/>
          <w:b/>
          <w:color w:val="000000"/>
        </w:rPr>
        <w:t xml:space="preserve"> поступившая в кассу или на расчетный счет от продажи в клубе товара, абонементов</w:t>
      </w:r>
      <w:r w:rsidR="000A5D9E">
        <w:rPr>
          <w:rFonts w:ascii="Georgia" w:eastAsia="Times New Roman" w:hAnsi="Georgia" w:cs="Times New Roman"/>
          <w:b/>
          <w:color w:val="000000"/>
        </w:rPr>
        <w:t>, услуг</w:t>
      </w:r>
      <w:r>
        <w:rPr>
          <w:rFonts w:ascii="Georgia" w:eastAsia="Times New Roman" w:hAnsi="Georgia" w:cs="Times New Roman"/>
          <w:b/>
          <w:color w:val="000000"/>
        </w:rPr>
        <w:t xml:space="preserve"> (кроме массажа</w:t>
      </w:r>
      <w:r w:rsidR="005972BA">
        <w:rPr>
          <w:rFonts w:ascii="Georgia" w:eastAsia="Times New Roman" w:hAnsi="Georgia" w:cs="Times New Roman"/>
          <w:b/>
          <w:color w:val="000000"/>
        </w:rPr>
        <w:t xml:space="preserve"> и персональных тренировок</w:t>
      </w:r>
      <w:r>
        <w:rPr>
          <w:rFonts w:ascii="Georgia" w:eastAsia="Times New Roman" w:hAnsi="Georgia" w:cs="Times New Roman"/>
          <w:b/>
          <w:color w:val="000000"/>
        </w:rPr>
        <w:t>)</w:t>
      </w:r>
      <w:r w:rsidR="005972BA">
        <w:rPr>
          <w:rFonts w:ascii="Georgia" w:eastAsia="Times New Roman" w:hAnsi="Georgia" w:cs="Times New Roman"/>
          <w:b/>
          <w:color w:val="000000"/>
        </w:rPr>
        <w:t>.</w:t>
      </w:r>
    </w:p>
    <w:p w:rsidR="004F10A3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>В СЛУЧАЕ ЕСЛИ ОБЩИЙ ПЛАН</w:t>
      </w:r>
      <w:r w:rsidR="000A5D9E">
        <w:rPr>
          <w:rFonts w:ascii="Georgia" w:eastAsia="Times New Roman" w:hAnsi="Georgia" w:cs="Times New Roman"/>
          <w:b/>
          <w:color w:val="000000"/>
        </w:rPr>
        <w:t xml:space="preserve"> НЕДЕЛЬНЫЙ И МЕСЯЧНЫЙ </w:t>
      </w:r>
      <w:r>
        <w:rPr>
          <w:rFonts w:ascii="Georgia" w:eastAsia="Times New Roman" w:hAnsi="Georgia" w:cs="Times New Roman"/>
          <w:b/>
          <w:color w:val="000000"/>
        </w:rPr>
        <w:t xml:space="preserve"> НЕ ВЫПОЛНЕН НАЧИСЛЯЕТСЯ ПОНИЖЕННЫЙ КОЭФФИЦИЕНТ </w:t>
      </w:r>
    </w:p>
    <w:p w:rsidR="004F10A3" w:rsidRPr="007B0576" w:rsidRDefault="004F10A3" w:rsidP="004F10A3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4F10A3" w:rsidRDefault="004F10A3" w:rsidP="004F10A3">
      <w:pPr>
        <w:rPr>
          <w:rFonts w:ascii="Georgia" w:eastAsia="Times New Roman" w:hAnsi="Georgia" w:cs="Times New Roman"/>
          <w:b/>
          <w:color w:val="000000"/>
        </w:rPr>
      </w:pPr>
    </w:p>
    <w:p w:rsidR="004F10A3" w:rsidRDefault="004F10A3" w:rsidP="004F10A3">
      <w:pPr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>ПРАВИЛО ПОСТАНОВКИ ПЛАНА АДМИНИСТРАТОРАМ.</w:t>
      </w:r>
    </w:p>
    <w:tbl>
      <w:tblPr>
        <w:tblStyle w:val="ae"/>
        <w:tblW w:w="0" w:type="auto"/>
        <w:tblLook w:val="04A0"/>
      </w:tblPr>
      <w:tblGrid>
        <w:gridCol w:w="2943"/>
        <w:gridCol w:w="2127"/>
        <w:gridCol w:w="2693"/>
        <w:gridCol w:w="1808"/>
      </w:tblGrid>
      <w:tr w:rsidR="004F10A3" w:rsidTr="004F10A3">
        <w:tc>
          <w:tcPr>
            <w:tcW w:w="2943" w:type="dxa"/>
          </w:tcPr>
          <w:p w:rsidR="004F10A3" w:rsidRPr="00BA08F2" w:rsidRDefault="004F10A3" w:rsidP="004F10A3">
            <w:pPr>
              <w:jc w:val="center"/>
              <w:rPr>
                <w:b/>
              </w:rPr>
            </w:pPr>
            <w:r w:rsidRPr="00BA08F2">
              <w:rPr>
                <w:b/>
              </w:rPr>
              <w:t>Наименование Грейда</w:t>
            </w:r>
          </w:p>
        </w:tc>
        <w:tc>
          <w:tcPr>
            <w:tcW w:w="2127" w:type="dxa"/>
          </w:tcPr>
          <w:p w:rsidR="004F10A3" w:rsidRPr="00BA08F2" w:rsidRDefault="004F10A3" w:rsidP="004F10A3">
            <w:pPr>
              <w:jc w:val="center"/>
              <w:rPr>
                <w:b/>
              </w:rPr>
            </w:pPr>
            <w:r w:rsidRPr="00BA08F2">
              <w:rPr>
                <w:b/>
              </w:rPr>
              <w:t>Администратор 1</w:t>
            </w:r>
          </w:p>
        </w:tc>
        <w:tc>
          <w:tcPr>
            <w:tcW w:w="2693" w:type="dxa"/>
          </w:tcPr>
          <w:p w:rsidR="004F10A3" w:rsidRPr="00BA08F2" w:rsidRDefault="004F10A3" w:rsidP="004F10A3">
            <w:pPr>
              <w:jc w:val="center"/>
              <w:rPr>
                <w:b/>
              </w:rPr>
            </w:pPr>
            <w:r w:rsidRPr="00BA08F2">
              <w:rPr>
                <w:b/>
              </w:rPr>
              <w:t>Администратор 2</w:t>
            </w:r>
          </w:p>
        </w:tc>
        <w:tc>
          <w:tcPr>
            <w:tcW w:w="1808" w:type="dxa"/>
          </w:tcPr>
          <w:p w:rsidR="004F10A3" w:rsidRDefault="004F10A3" w:rsidP="004F10A3"/>
        </w:tc>
      </w:tr>
      <w:tr w:rsidR="004F10A3" w:rsidTr="004F10A3">
        <w:tc>
          <w:tcPr>
            <w:tcW w:w="2943" w:type="dxa"/>
          </w:tcPr>
          <w:p w:rsidR="004F10A3" w:rsidRDefault="004F10A3" w:rsidP="004F10A3">
            <w:r>
              <w:t>Одинаковый от Грейда №2</w:t>
            </w:r>
          </w:p>
        </w:tc>
        <w:tc>
          <w:tcPr>
            <w:tcW w:w="2127" w:type="dxa"/>
          </w:tcPr>
          <w:p w:rsidR="004F10A3" w:rsidRDefault="004F10A3" w:rsidP="004F10A3">
            <w:r>
              <w:t>50 проц.</w:t>
            </w:r>
          </w:p>
        </w:tc>
        <w:tc>
          <w:tcPr>
            <w:tcW w:w="2693" w:type="dxa"/>
          </w:tcPr>
          <w:p w:rsidR="004F10A3" w:rsidRDefault="004F10A3" w:rsidP="004F10A3">
            <w:r>
              <w:t>50 проц.</w:t>
            </w:r>
          </w:p>
        </w:tc>
        <w:tc>
          <w:tcPr>
            <w:tcW w:w="1808" w:type="dxa"/>
          </w:tcPr>
          <w:p w:rsidR="004F10A3" w:rsidRDefault="004F10A3" w:rsidP="004F10A3"/>
        </w:tc>
      </w:tr>
      <w:tr w:rsidR="004F10A3" w:rsidTr="004F10A3">
        <w:tc>
          <w:tcPr>
            <w:tcW w:w="2943" w:type="dxa"/>
          </w:tcPr>
          <w:p w:rsidR="004F10A3" w:rsidRDefault="004F10A3" w:rsidP="004F10A3">
            <w:r>
              <w:t>Грейд №1 / от Грейда №2</w:t>
            </w:r>
          </w:p>
        </w:tc>
        <w:tc>
          <w:tcPr>
            <w:tcW w:w="2127" w:type="dxa"/>
          </w:tcPr>
          <w:p w:rsidR="004F10A3" w:rsidRDefault="004F10A3" w:rsidP="004F10A3">
            <w:r>
              <w:t>30 проц.</w:t>
            </w:r>
          </w:p>
        </w:tc>
        <w:tc>
          <w:tcPr>
            <w:tcW w:w="2693" w:type="dxa"/>
          </w:tcPr>
          <w:p w:rsidR="004F10A3" w:rsidRDefault="004F10A3" w:rsidP="004F10A3">
            <w:r>
              <w:t>70 проц.</w:t>
            </w:r>
          </w:p>
        </w:tc>
        <w:tc>
          <w:tcPr>
            <w:tcW w:w="1808" w:type="dxa"/>
          </w:tcPr>
          <w:p w:rsidR="004F10A3" w:rsidRDefault="004F10A3" w:rsidP="004F10A3"/>
        </w:tc>
      </w:tr>
      <w:tr w:rsidR="004F10A3" w:rsidTr="004F10A3">
        <w:tc>
          <w:tcPr>
            <w:tcW w:w="2943" w:type="dxa"/>
          </w:tcPr>
          <w:p w:rsidR="004F10A3" w:rsidRDefault="004F10A3" w:rsidP="004F10A3">
            <w:r>
              <w:t>Грейд №2 / от Грейда №3</w:t>
            </w:r>
          </w:p>
        </w:tc>
        <w:tc>
          <w:tcPr>
            <w:tcW w:w="2127" w:type="dxa"/>
          </w:tcPr>
          <w:p w:rsidR="004F10A3" w:rsidRDefault="004F10A3" w:rsidP="004F10A3">
            <w:r>
              <w:t>40 проц.</w:t>
            </w:r>
          </w:p>
        </w:tc>
        <w:tc>
          <w:tcPr>
            <w:tcW w:w="2693" w:type="dxa"/>
          </w:tcPr>
          <w:p w:rsidR="004F10A3" w:rsidRDefault="004F10A3" w:rsidP="004F10A3">
            <w:r>
              <w:t>60 проц.</w:t>
            </w:r>
          </w:p>
        </w:tc>
        <w:tc>
          <w:tcPr>
            <w:tcW w:w="1808" w:type="dxa"/>
          </w:tcPr>
          <w:p w:rsidR="004F10A3" w:rsidRDefault="004F10A3" w:rsidP="004F10A3"/>
        </w:tc>
      </w:tr>
      <w:tr w:rsidR="004F10A3" w:rsidTr="004F10A3">
        <w:tc>
          <w:tcPr>
            <w:tcW w:w="2943" w:type="dxa"/>
          </w:tcPr>
          <w:p w:rsidR="004F10A3" w:rsidRDefault="004F10A3" w:rsidP="004F10A3">
            <w:r>
              <w:t>Грейд №3 / от Грейда №4</w:t>
            </w:r>
          </w:p>
        </w:tc>
        <w:tc>
          <w:tcPr>
            <w:tcW w:w="2127" w:type="dxa"/>
          </w:tcPr>
          <w:p w:rsidR="004F10A3" w:rsidRDefault="004F10A3" w:rsidP="004F10A3">
            <w:r>
              <w:t>50 проц.</w:t>
            </w:r>
          </w:p>
        </w:tc>
        <w:tc>
          <w:tcPr>
            <w:tcW w:w="2693" w:type="dxa"/>
          </w:tcPr>
          <w:p w:rsidR="004F10A3" w:rsidRDefault="004F10A3" w:rsidP="004F10A3">
            <w:r>
              <w:t>50 проц.</w:t>
            </w:r>
          </w:p>
        </w:tc>
        <w:tc>
          <w:tcPr>
            <w:tcW w:w="1808" w:type="dxa"/>
          </w:tcPr>
          <w:p w:rsidR="004F10A3" w:rsidRDefault="004F10A3" w:rsidP="004F10A3"/>
        </w:tc>
      </w:tr>
      <w:tr w:rsidR="004F10A3" w:rsidTr="004F10A3">
        <w:tc>
          <w:tcPr>
            <w:tcW w:w="2943" w:type="dxa"/>
          </w:tcPr>
          <w:p w:rsidR="004F10A3" w:rsidRDefault="004F10A3" w:rsidP="004F10A3">
            <w:r>
              <w:t>Грейд №1 / Грейд №1</w:t>
            </w:r>
          </w:p>
        </w:tc>
        <w:tc>
          <w:tcPr>
            <w:tcW w:w="2127" w:type="dxa"/>
          </w:tcPr>
          <w:p w:rsidR="004F10A3" w:rsidRDefault="004F10A3" w:rsidP="004F10A3">
            <w:r>
              <w:t>30 проц.</w:t>
            </w:r>
          </w:p>
        </w:tc>
        <w:tc>
          <w:tcPr>
            <w:tcW w:w="2693" w:type="dxa"/>
          </w:tcPr>
          <w:p w:rsidR="004F10A3" w:rsidRDefault="004F10A3" w:rsidP="004F10A3">
            <w:r>
              <w:t>30 проц.</w:t>
            </w:r>
          </w:p>
        </w:tc>
        <w:tc>
          <w:tcPr>
            <w:tcW w:w="1808" w:type="dxa"/>
          </w:tcPr>
          <w:p w:rsidR="004F10A3" w:rsidRDefault="004F10A3" w:rsidP="004F10A3"/>
        </w:tc>
      </w:tr>
    </w:tbl>
    <w:p w:rsidR="004F10A3" w:rsidRPr="005A2EBA" w:rsidRDefault="004F10A3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E37C6C" w:rsidRPr="00ED709D" w:rsidRDefault="00E37C6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D50802" w:rsidRDefault="00D50802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50802" w:rsidRDefault="00D50802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50802" w:rsidRDefault="00D50802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50802" w:rsidRDefault="00D50802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50802" w:rsidRDefault="00D50802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50802" w:rsidRDefault="00D50802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50802" w:rsidRDefault="00D50802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E37C6C" w:rsidRDefault="0076012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>Таблица №3</w:t>
      </w:r>
      <w:r w:rsidR="00E37C6C" w:rsidRPr="005A2EBA">
        <w:rPr>
          <w:rFonts w:ascii="Georgia" w:eastAsia="Times New Roman" w:hAnsi="Georgia" w:cs="Times New Roman"/>
          <w:b/>
          <w:color w:val="000000"/>
        </w:rPr>
        <w:t xml:space="preserve">  Тренер</w:t>
      </w:r>
      <w:r w:rsidR="00E030D7">
        <w:rPr>
          <w:rFonts w:ascii="Georgia" w:eastAsia="Times New Roman" w:hAnsi="Georgia" w:cs="Times New Roman"/>
          <w:b/>
          <w:color w:val="000000"/>
        </w:rPr>
        <w:t xml:space="preserve"> (Еженедельный план)</w:t>
      </w:r>
    </w:p>
    <w:p w:rsidR="001D4A74" w:rsidRDefault="001D4A7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1D4A74" w:rsidRPr="00ED709D" w:rsidRDefault="001D4A7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635F14">
        <w:rPr>
          <w:rFonts w:ascii="Georgia" w:eastAsia="Times New Roman" w:hAnsi="Georgia" w:cs="Times New Roman"/>
          <w:b/>
          <w:color w:val="000000"/>
          <w:sz w:val="24"/>
          <w:szCs w:val="24"/>
        </w:rPr>
        <w:t>ЦКП: Проведена тренировка в зале с использованием  оборудования по стандартам компании</w:t>
      </w:r>
    </w:p>
    <w:p w:rsidR="00E37C6C" w:rsidRPr="00ED709D" w:rsidRDefault="00E37C6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14"/>
        <w:tblOverlap w:val="never"/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1950"/>
        <w:gridCol w:w="2390"/>
        <w:gridCol w:w="3173"/>
      </w:tblGrid>
      <w:tr w:rsidR="00130470" w:rsidRPr="006A29F9" w:rsidTr="00D50802">
        <w:trPr>
          <w:trHeight w:val="458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470" w:rsidRPr="00B9262E" w:rsidRDefault="00130470" w:rsidP="00130470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color w:val="000000"/>
              </w:rPr>
              <w:lastRenderedPageBreak/>
              <w:t>План от личных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470" w:rsidRPr="00B9262E" w:rsidRDefault="00130470" w:rsidP="00130470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Коэффициент при выполнении плана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 - 1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70" w:rsidRPr="00B9262E" w:rsidRDefault="00130470" w:rsidP="00130470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Коэффициент при невыполнении плана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 – 0,7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70" w:rsidRPr="00B9262E" w:rsidRDefault="00130470" w:rsidP="00130470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>Коэффициент при перевыполнении свыше 10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6</w:t>
            </w:r>
            <w:r w:rsidRPr="00B9262E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%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коэфф. -1,2</w:t>
            </w:r>
          </w:p>
        </w:tc>
      </w:tr>
      <w:tr w:rsidR="006A29F9" w:rsidRPr="006A29F9" w:rsidTr="00D50802">
        <w:trPr>
          <w:trHeight w:val="567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A29F9" w:rsidRPr="00130470" w:rsidRDefault="00130470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130470">
              <w:rPr>
                <w:rFonts w:ascii="Georgia" w:eastAsia="Times New Roman" w:hAnsi="Georgia" w:cs="Arial"/>
                <w:color w:val="000000"/>
              </w:rPr>
              <w:t>План по посещениям личный</w:t>
            </w:r>
            <w:r w:rsidR="00D50802">
              <w:rPr>
                <w:rFonts w:ascii="Georgia" w:eastAsia="Times New Roman" w:hAnsi="Georgia" w:cs="Arial"/>
                <w:color w:val="000000"/>
              </w:rPr>
              <w:t xml:space="preserve"> Грейд №1*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29F9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200 руб/час.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9F9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140 руб/час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9F9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240руб/час</w:t>
            </w:r>
          </w:p>
        </w:tc>
      </w:tr>
      <w:tr w:rsidR="00D50802" w:rsidRPr="006A29F9" w:rsidTr="00D50802">
        <w:trPr>
          <w:trHeight w:val="567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0802" w:rsidRPr="00130470" w:rsidRDefault="00D50802" w:rsidP="00D50802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130470">
              <w:rPr>
                <w:rFonts w:ascii="Georgia" w:eastAsia="Times New Roman" w:hAnsi="Georgia" w:cs="Arial"/>
                <w:color w:val="000000"/>
              </w:rPr>
              <w:t>План по посещениям личный</w:t>
            </w:r>
            <w:r>
              <w:rPr>
                <w:rFonts w:ascii="Georgia" w:eastAsia="Times New Roman" w:hAnsi="Georgia" w:cs="Arial"/>
                <w:color w:val="000000"/>
              </w:rPr>
              <w:t xml:space="preserve"> Грейд №2*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220 руб/час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154 руб/час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264 руб/час</w:t>
            </w:r>
          </w:p>
        </w:tc>
      </w:tr>
      <w:tr w:rsidR="00D50802" w:rsidRPr="006A29F9" w:rsidTr="00D50802">
        <w:trPr>
          <w:trHeight w:val="567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0802" w:rsidRPr="00130470" w:rsidRDefault="00D50802" w:rsidP="00D50802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130470">
              <w:rPr>
                <w:rFonts w:ascii="Georgia" w:eastAsia="Times New Roman" w:hAnsi="Georgia" w:cs="Arial"/>
                <w:color w:val="000000"/>
              </w:rPr>
              <w:t>План по посещениям личный</w:t>
            </w:r>
            <w:r>
              <w:rPr>
                <w:rFonts w:ascii="Georgia" w:eastAsia="Times New Roman" w:hAnsi="Georgia" w:cs="Arial"/>
                <w:color w:val="000000"/>
              </w:rPr>
              <w:t xml:space="preserve"> Грейд №3*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250 руб/час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175 руб/час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300 руб/час</w:t>
            </w:r>
          </w:p>
        </w:tc>
      </w:tr>
      <w:tr w:rsidR="00D50802" w:rsidRPr="006A29F9" w:rsidTr="00D50802">
        <w:trPr>
          <w:trHeight w:val="567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0802" w:rsidRPr="00130470" w:rsidRDefault="00D50802" w:rsidP="00D50802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130470">
              <w:rPr>
                <w:rFonts w:ascii="Georgia" w:eastAsia="Times New Roman" w:hAnsi="Georgia" w:cs="Arial"/>
                <w:color w:val="000000"/>
              </w:rPr>
              <w:t>План по посещениям личный</w:t>
            </w:r>
            <w:r>
              <w:rPr>
                <w:rFonts w:ascii="Georgia" w:eastAsia="Times New Roman" w:hAnsi="Georgia" w:cs="Arial"/>
                <w:color w:val="000000"/>
              </w:rPr>
              <w:t xml:space="preserve"> Грейд №4*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280 руб/час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196 руб/час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802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336 руб/час</w:t>
            </w:r>
          </w:p>
        </w:tc>
      </w:tr>
      <w:tr w:rsidR="00130470" w:rsidRPr="006A29F9" w:rsidTr="00D50802">
        <w:trPr>
          <w:trHeight w:val="567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30470" w:rsidRPr="00130470" w:rsidRDefault="00D50802" w:rsidP="00D50802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130470">
              <w:rPr>
                <w:rFonts w:ascii="Georgia" w:eastAsia="Times New Roman" w:hAnsi="Georgia" w:cs="Arial"/>
                <w:color w:val="000000"/>
              </w:rPr>
              <w:t>План по посещениям личный</w:t>
            </w:r>
            <w:r>
              <w:rPr>
                <w:rFonts w:ascii="Georgia" w:eastAsia="Times New Roman" w:hAnsi="Georgia" w:cs="Arial"/>
                <w:color w:val="000000"/>
              </w:rPr>
              <w:t xml:space="preserve"> Грейд №5*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470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300 руб/час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470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210 руб/час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470" w:rsidRPr="006A29F9" w:rsidRDefault="00D50802" w:rsidP="00D50802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360 руб/час</w:t>
            </w:r>
          </w:p>
        </w:tc>
      </w:tr>
      <w:tr w:rsidR="00130470" w:rsidRPr="006A29F9" w:rsidTr="00D50802">
        <w:trPr>
          <w:trHeight w:val="363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30470" w:rsidRPr="00130470" w:rsidRDefault="00130470" w:rsidP="00130470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Взыскания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30470" w:rsidRPr="006A29F9" w:rsidRDefault="00B41173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500 руб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70" w:rsidRPr="006A29F9" w:rsidRDefault="00130470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70" w:rsidRPr="006A29F9" w:rsidRDefault="00130470" w:rsidP="00E12729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</w:tr>
    </w:tbl>
    <w:p w:rsidR="00E37C6C" w:rsidRPr="00ED709D" w:rsidRDefault="00E37C6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D50802" w:rsidRDefault="00D50802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920F26">
        <w:rPr>
          <w:rFonts w:ascii="Georgia" w:eastAsia="Times New Roman" w:hAnsi="Georgia" w:cs="Times New Roman"/>
          <w:b/>
          <w:color w:val="000000"/>
        </w:rPr>
        <w:t xml:space="preserve">*- </w:t>
      </w:r>
      <w:r>
        <w:rPr>
          <w:rFonts w:ascii="Georgia" w:eastAsia="Times New Roman" w:hAnsi="Georgia" w:cs="Times New Roman"/>
          <w:b/>
          <w:color w:val="000000"/>
        </w:rPr>
        <w:t>под выполнением понимается все посещения  клиентами  в залы от личных проведенных тренировок   в текущем месяце и план выполнен на 100%</w:t>
      </w:r>
    </w:p>
    <w:p w:rsidR="00D50802" w:rsidRDefault="00D50802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>План меняется ежемесячно в соответсвии с расположением клуба и количеством активных клиентов.</w:t>
      </w:r>
    </w:p>
    <w:p w:rsidR="00D50802" w:rsidRDefault="00D50802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50802" w:rsidRDefault="00D50802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D50802" w:rsidRDefault="00D50802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 xml:space="preserve">В СЛУЧАЕ ЕСЛИ ОБЩИЙ ПЛАН  НЕ ВЫПОЛНЕН НАЧИСЛЯЕТСЯ ПОНИЖЕННЫЙ КОЭФФИЦИЕНТ </w:t>
      </w:r>
    </w:p>
    <w:p w:rsidR="00FF0342" w:rsidRDefault="00FF0342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F0342" w:rsidRDefault="00FF0342" w:rsidP="00FF034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5A2EBA">
        <w:rPr>
          <w:rFonts w:ascii="Georgia" w:eastAsia="Times New Roman" w:hAnsi="Georgia" w:cs="Times New Roman"/>
          <w:b/>
          <w:color w:val="000000"/>
        </w:rPr>
        <w:t>Таблица №</w:t>
      </w:r>
      <w:r w:rsidR="00760128">
        <w:rPr>
          <w:rFonts w:ascii="Georgia" w:eastAsia="Times New Roman" w:hAnsi="Georgia" w:cs="Times New Roman"/>
          <w:b/>
          <w:color w:val="000000"/>
        </w:rPr>
        <w:t>4</w:t>
      </w:r>
      <w:r w:rsidRPr="005A2EBA">
        <w:rPr>
          <w:rFonts w:ascii="Georgia" w:eastAsia="Times New Roman" w:hAnsi="Georgia" w:cs="Times New Roman"/>
          <w:b/>
          <w:color w:val="000000"/>
        </w:rPr>
        <w:t xml:space="preserve">  Тренер</w:t>
      </w:r>
      <w:r>
        <w:rPr>
          <w:rFonts w:ascii="Georgia" w:eastAsia="Times New Roman" w:hAnsi="Georgia" w:cs="Times New Roman"/>
          <w:b/>
          <w:color w:val="000000"/>
        </w:rPr>
        <w:t xml:space="preserve"> тренажерного зала (Еженедельный план)</w:t>
      </w:r>
    </w:p>
    <w:p w:rsidR="00FF0342" w:rsidRDefault="00FF0342" w:rsidP="00FF034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F0342" w:rsidRPr="00ED709D" w:rsidRDefault="00FF0342" w:rsidP="00FF034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635F14">
        <w:rPr>
          <w:rFonts w:ascii="Georgia" w:eastAsia="Times New Roman" w:hAnsi="Georgia" w:cs="Times New Roman"/>
          <w:b/>
          <w:color w:val="000000"/>
          <w:sz w:val="24"/>
          <w:szCs w:val="24"/>
        </w:rPr>
        <w:t>ЦКП: Проведена тренировка в зале с использованием  оборудования по стандартам компании</w:t>
      </w:r>
    </w:p>
    <w:p w:rsidR="00FF0342" w:rsidRDefault="00FF0342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82F9C" w:rsidRDefault="00F82F9C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82F9C" w:rsidRPr="00F82F9C" w:rsidRDefault="00F82F9C" w:rsidP="00F82F9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F82F9C">
        <w:rPr>
          <w:rFonts w:ascii="Times New Roman" w:hAnsi="Times New Roman" w:cs="Times New Roman"/>
        </w:rPr>
        <w:t>Грейд 1 = 106р;</w:t>
      </w:r>
    </w:p>
    <w:p w:rsidR="00F82F9C" w:rsidRPr="00F82F9C" w:rsidRDefault="00F82F9C" w:rsidP="00F82F9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F82F9C">
        <w:rPr>
          <w:rFonts w:ascii="Times New Roman" w:hAnsi="Times New Roman" w:cs="Times New Roman"/>
        </w:rPr>
        <w:t>Грейд 2 = 116р</w:t>
      </w:r>
    </w:p>
    <w:p w:rsidR="00F82F9C" w:rsidRPr="00F82F9C" w:rsidRDefault="00F82F9C" w:rsidP="00F82F9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F82F9C">
        <w:rPr>
          <w:rFonts w:ascii="Times New Roman" w:hAnsi="Times New Roman" w:cs="Times New Roman"/>
        </w:rPr>
        <w:t>Грейд 3 = 127р</w:t>
      </w:r>
    </w:p>
    <w:p w:rsidR="00F82F9C" w:rsidRPr="00F82F9C" w:rsidRDefault="00F82F9C" w:rsidP="00F82F9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F82F9C">
        <w:rPr>
          <w:rFonts w:ascii="Times New Roman" w:hAnsi="Times New Roman" w:cs="Times New Roman"/>
        </w:rPr>
        <w:t>Грейд 4 = 138р</w:t>
      </w:r>
    </w:p>
    <w:p w:rsidR="00F82F9C" w:rsidRPr="00F82F9C" w:rsidRDefault="00F82F9C" w:rsidP="00F82F9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F82F9C">
        <w:rPr>
          <w:rFonts w:ascii="Times New Roman" w:hAnsi="Times New Roman" w:cs="Times New Roman"/>
        </w:rPr>
        <w:t>Грейд 5 = 148р</w:t>
      </w:r>
    </w:p>
    <w:p w:rsidR="00F82F9C" w:rsidRPr="00F82F9C" w:rsidRDefault="00F82F9C" w:rsidP="00F82F9C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F82F9C">
        <w:rPr>
          <w:rFonts w:ascii="Times New Roman" w:hAnsi="Times New Roman" w:cs="Times New Roman"/>
        </w:rPr>
        <w:t>План по прадажам(персональные)</w:t>
      </w:r>
    </w:p>
    <w:tbl>
      <w:tblPr>
        <w:tblStyle w:val="ae"/>
        <w:tblW w:w="0" w:type="auto"/>
        <w:tblInd w:w="360" w:type="dxa"/>
        <w:tblLook w:val="04A0"/>
      </w:tblPr>
      <w:tblGrid>
        <w:gridCol w:w="2392"/>
        <w:gridCol w:w="2393"/>
        <w:gridCol w:w="2393"/>
        <w:gridCol w:w="2393"/>
      </w:tblGrid>
      <w:tr w:rsidR="00F82F9C" w:rsidRPr="00F82F9C" w:rsidTr="00797D71">
        <w:tc>
          <w:tcPr>
            <w:tcW w:w="2392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План по персоналкам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 xml:space="preserve">Коэфициент при выполнении плана – 1 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Коэфициент при невыполнении плана – 0,7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Коэфициент при перевыполнении плана свыше 106% – 1.2</w:t>
            </w:r>
          </w:p>
        </w:tc>
      </w:tr>
      <w:tr w:rsidR="00F82F9C" w:rsidRPr="00F82F9C" w:rsidTr="00797D71">
        <w:tc>
          <w:tcPr>
            <w:tcW w:w="2392" w:type="dxa"/>
          </w:tcPr>
          <w:p w:rsidR="00F82F9C" w:rsidRPr="00F82F9C" w:rsidRDefault="00FF0342" w:rsidP="00797D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F82F9C" w:rsidRPr="00F82F9C">
              <w:rPr>
                <w:rFonts w:ascii="Times New Roman" w:hAnsi="Times New Roman" w:cs="Times New Roman"/>
              </w:rPr>
              <w:t xml:space="preserve">50 персоналок 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12000</w:t>
            </w:r>
          </w:p>
        </w:tc>
      </w:tr>
      <w:tr w:rsidR="00F82F9C" w:rsidRPr="00F82F9C" w:rsidTr="00797D71">
        <w:tc>
          <w:tcPr>
            <w:tcW w:w="2392" w:type="dxa"/>
          </w:tcPr>
          <w:p w:rsidR="00F82F9C" w:rsidRPr="00F82F9C" w:rsidRDefault="00FF0342" w:rsidP="00797D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F82F9C" w:rsidRPr="00F82F9C">
              <w:rPr>
                <w:rFonts w:ascii="Times New Roman" w:hAnsi="Times New Roman" w:cs="Times New Roman"/>
              </w:rPr>
              <w:t>60 персоналок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8400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14400</w:t>
            </w:r>
          </w:p>
        </w:tc>
      </w:tr>
      <w:tr w:rsidR="00F82F9C" w:rsidRPr="00F82F9C" w:rsidTr="00797D71">
        <w:tc>
          <w:tcPr>
            <w:tcW w:w="2392" w:type="dxa"/>
          </w:tcPr>
          <w:p w:rsidR="00F82F9C" w:rsidRPr="00F82F9C" w:rsidRDefault="00FF0342" w:rsidP="00797D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F82F9C" w:rsidRPr="00F82F9C">
              <w:rPr>
                <w:rFonts w:ascii="Times New Roman" w:hAnsi="Times New Roman" w:cs="Times New Roman"/>
              </w:rPr>
              <w:t>70 персоналок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9800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16800</w:t>
            </w:r>
          </w:p>
        </w:tc>
      </w:tr>
      <w:tr w:rsidR="00F82F9C" w:rsidRPr="00F82F9C" w:rsidTr="00797D71">
        <w:tc>
          <w:tcPr>
            <w:tcW w:w="2392" w:type="dxa"/>
          </w:tcPr>
          <w:p w:rsidR="00F82F9C" w:rsidRPr="00F82F9C" w:rsidRDefault="00FF0342" w:rsidP="00797D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F82F9C" w:rsidRPr="00F82F9C">
              <w:rPr>
                <w:rFonts w:ascii="Times New Roman" w:hAnsi="Times New Roman" w:cs="Times New Roman"/>
              </w:rPr>
              <w:t>80 персоналок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11200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19200</w:t>
            </w:r>
          </w:p>
        </w:tc>
      </w:tr>
      <w:tr w:rsidR="00F82F9C" w:rsidRPr="00F82F9C" w:rsidTr="00797D71">
        <w:tc>
          <w:tcPr>
            <w:tcW w:w="2392" w:type="dxa"/>
          </w:tcPr>
          <w:p w:rsidR="00F82F9C" w:rsidRPr="00F82F9C" w:rsidRDefault="00FF0342" w:rsidP="00797D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F82F9C" w:rsidRPr="00F82F9C">
              <w:rPr>
                <w:rFonts w:ascii="Times New Roman" w:hAnsi="Times New Roman" w:cs="Times New Roman"/>
              </w:rPr>
              <w:t>90персоналок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12600</w:t>
            </w:r>
          </w:p>
        </w:tc>
        <w:tc>
          <w:tcPr>
            <w:tcW w:w="2393" w:type="dxa"/>
          </w:tcPr>
          <w:p w:rsidR="00F82F9C" w:rsidRPr="00F82F9C" w:rsidRDefault="00F82F9C" w:rsidP="00797D71">
            <w:pPr>
              <w:contextualSpacing/>
              <w:rPr>
                <w:rFonts w:ascii="Times New Roman" w:hAnsi="Times New Roman" w:cs="Times New Roman"/>
              </w:rPr>
            </w:pPr>
            <w:r w:rsidRPr="00F82F9C">
              <w:rPr>
                <w:rFonts w:ascii="Times New Roman" w:hAnsi="Times New Roman" w:cs="Times New Roman"/>
              </w:rPr>
              <w:t>21600</w:t>
            </w:r>
          </w:p>
        </w:tc>
      </w:tr>
    </w:tbl>
    <w:p w:rsidR="00F82F9C" w:rsidRDefault="00F82F9C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F0342" w:rsidRDefault="00FF0342" w:rsidP="00FF034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920F26">
        <w:rPr>
          <w:rFonts w:ascii="Georgia" w:eastAsia="Times New Roman" w:hAnsi="Georgia" w:cs="Times New Roman"/>
          <w:b/>
          <w:color w:val="000000"/>
        </w:rPr>
        <w:t xml:space="preserve">*- </w:t>
      </w:r>
      <w:r>
        <w:rPr>
          <w:rFonts w:ascii="Georgia" w:eastAsia="Times New Roman" w:hAnsi="Georgia" w:cs="Times New Roman"/>
          <w:b/>
          <w:color w:val="000000"/>
        </w:rPr>
        <w:t>под выполнением понимается все посещения  клиентами  в залы от личных проведенных тренировок   в текущем месяце и план выполнен на 100%</w:t>
      </w:r>
    </w:p>
    <w:p w:rsidR="00FF0342" w:rsidRDefault="00FF0342" w:rsidP="00FF034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>План меняется ежемесячно в соответсвии с расположением клуба и количеством активных клиентов.</w:t>
      </w:r>
    </w:p>
    <w:p w:rsidR="00FF0342" w:rsidRDefault="00FF0342" w:rsidP="00FF034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F0342" w:rsidRDefault="00FF0342" w:rsidP="00FF034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F0342" w:rsidRDefault="00FF0342" w:rsidP="00FF034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lastRenderedPageBreak/>
        <w:t xml:space="preserve">В СЛУЧАЕ ЕСЛИ ОБЩИЙ ПЛАН  НЕ ВЫПОЛНЕН НАЧИСЛЯЕТСЯ ПОНИЖЕННЫЙ КОЭФФИЦИЕНТ </w:t>
      </w:r>
    </w:p>
    <w:p w:rsidR="00FF0342" w:rsidRPr="00F82F9C" w:rsidRDefault="00FF0342" w:rsidP="00D50802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6F7B43" w:rsidRDefault="006F7B43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6F7B43" w:rsidRDefault="006F7B43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6F7B43" w:rsidRDefault="006F7B43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6F7B43" w:rsidRDefault="006F7B43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5D2FEC" w:rsidRDefault="005D2FE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5D2FEC" w:rsidRDefault="005D2FE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5D2FEC" w:rsidRDefault="005D2FE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5D2FEC" w:rsidRDefault="005D2FE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5D2FEC" w:rsidRDefault="005D2FE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5D2FEC" w:rsidRDefault="005D2FE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E37C6C" w:rsidRDefault="00E37C6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5A2EBA">
        <w:rPr>
          <w:rFonts w:ascii="Georgia" w:eastAsia="Times New Roman" w:hAnsi="Georgia" w:cs="Times New Roman"/>
          <w:b/>
          <w:color w:val="000000"/>
        </w:rPr>
        <w:t>Таблица №</w:t>
      </w:r>
      <w:r w:rsidR="00760128">
        <w:rPr>
          <w:rFonts w:ascii="Georgia" w:eastAsia="Times New Roman" w:hAnsi="Georgia" w:cs="Times New Roman"/>
          <w:b/>
          <w:color w:val="000000"/>
        </w:rPr>
        <w:t>5</w:t>
      </w:r>
      <w:r w:rsidRPr="005A2EBA">
        <w:rPr>
          <w:rFonts w:ascii="Georgia" w:eastAsia="Times New Roman" w:hAnsi="Georgia" w:cs="Times New Roman"/>
          <w:b/>
          <w:color w:val="000000"/>
        </w:rPr>
        <w:t xml:space="preserve">  Управляющий клуба</w:t>
      </w:r>
      <w:r w:rsidR="00887427">
        <w:rPr>
          <w:rFonts w:ascii="Georgia" w:eastAsia="Times New Roman" w:hAnsi="Georgia" w:cs="Times New Roman"/>
          <w:b/>
          <w:color w:val="000000"/>
        </w:rPr>
        <w:t xml:space="preserve"> </w:t>
      </w:r>
    </w:p>
    <w:p w:rsidR="00887427" w:rsidRDefault="00887427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>Сервис ,клиенты ,продажи</w:t>
      </w:r>
    </w:p>
    <w:p w:rsidR="001D4A74" w:rsidRDefault="001D4A7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1D4A74" w:rsidRPr="00C15BAD" w:rsidRDefault="001D4A7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C15BAD">
        <w:rPr>
          <w:rFonts w:ascii="Georgia" w:eastAsia="Times New Roman" w:hAnsi="Georgia" w:cs="Times New Roman"/>
          <w:b/>
          <w:color w:val="000000"/>
          <w:highlight w:val="yellow"/>
        </w:rPr>
        <w:t xml:space="preserve">ЦКП: Обеспечить </w:t>
      </w:r>
      <w:r w:rsidR="003132E4" w:rsidRPr="00C15BAD">
        <w:rPr>
          <w:rFonts w:ascii="Georgia" w:eastAsia="Times New Roman" w:hAnsi="Georgia" w:cs="Times New Roman"/>
          <w:b/>
          <w:color w:val="000000"/>
          <w:highlight w:val="yellow"/>
        </w:rPr>
        <w:t>лояльного удовлетворенного сервисом клиента, обеспечить поступление денежных средств в кассу и на счета компании.</w:t>
      </w:r>
    </w:p>
    <w:p w:rsidR="00E37C6C" w:rsidRPr="00C15BAD" w:rsidRDefault="00E37C6C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</w:p>
    <w:tbl>
      <w:tblPr>
        <w:tblpPr w:leftFromText="180" w:rightFromText="180" w:vertAnchor="text" w:horzAnchor="margin" w:tblpY="141"/>
        <w:tblOverlap w:val="never"/>
        <w:tblW w:w="79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1833"/>
        <w:gridCol w:w="1753"/>
        <w:gridCol w:w="1874"/>
        <w:gridCol w:w="1972"/>
      </w:tblGrid>
      <w:tr w:rsidR="003A59E1" w:rsidRPr="00C15BAD" w:rsidTr="00C55B66">
        <w:trPr>
          <w:trHeight w:val="442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9E1" w:rsidRPr="00C15BAD" w:rsidRDefault="003A59E1" w:rsidP="005A2EBA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b/>
                <w:color w:val="000000"/>
                <w:highlight w:val="yellow"/>
              </w:rPr>
              <w:t>№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59E1" w:rsidRPr="00C15BAD" w:rsidRDefault="003A59E1" w:rsidP="005A2EBA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b/>
                <w:color w:val="000000"/>
                <w:highlight w:val="yellow"/>
              </w:rPr>
              <w:t>План оценка сервиса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59E1" w:rsidRPr="00C15BAD" w:rsidRDefault="003A59E1" w:rsidP="0073648B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 xml:space="preserve">Коэффициент при </w:t>
            </w:r>
            <w:r w:rsidR="00A17AF7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>не</w:t>
            </w:r>
            <w:r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 xml:space="preserve">выполнении плана 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9E1" w:rsidRPr="00C15BAD" w:rsidRDefault="003A59E1" w:rsidP="0073648B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 xml:space="preserve">Коэффициент при </w:t>
            </w:r>
            <w:r w:rsidR="00715556"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>выполнении плана</w:t>
            </w:r>
            <w:r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9E1" w:rsidRPr="00C15BAD" w:rsidRDefault="00715556" w:rsidP="00871A3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 xml:space="preserve">Коэффициент при </w:t>
            </w:r>
            <w:r w:rsidR="003A59E1"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>выполнении</w:t>
            </w:r>
            <w:r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 xml:space="preserve"> </w:t>
            </w:r>
            <w:r w:rsidR="00C55B66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>(повышенный)</w:t>
            </w:r>
          </w:p>
          <w:p w:rsidR="003A59E1" w:rsidRPr="00C15BAD" w:rsidRDefault="003A59E1" w:rsidP="00871A3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 xml:space="preserve"> </w:t>
            </w:r>
          </w:p>
        </w:tc>
      </w:tr>
      <w:tr w:rsidR="003A59E1" w:rsidRPr="00C15BAD" w:rsidTr="00C55B66">
        <w:trPr>
          <w:trHeight w:val="288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9E1" w:rsidRPr="00C15BAD" w:rsidRDefault="003A59E1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59E1" w:rsidRPr="00C15BAD" w:rsidRDefault="003A59E1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План сервис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59E1" w:rsidRPr="00C15BAD" w:rsidRDefault="003A59E1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</w:p>
          <w:p w:rsidR="003A59E1" w:rsidRPr="00C15BAD" w:rsidRDefault="00715556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От 3</w:t>
            </w:r>
            <w:r w:rsidRPr="00C15BAD">
              <w:rPr>
                <w:rFonts w:ascii="Georgia" w:eastAsia="Times New Roman" w:hAnsi="Georgia" w:cs="Arial"/>
                <w:color w:val="000000"/>
                <w:highlight w:val="yellow"/>
                <w:lang w:val="en-US"/>
              </w:rPr>
              <w:t>,6</w:t>
            </w: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 xml:space="preserve"> до </w:t>
            </w:r>
            <w:r w:rsidRPr="00C15BAD">
              <w:rPr>
                <w:rFonts w:ascii="Georgia" w:eastAsia="Times New Roman" w:hAnsi="Georgia" w:cs="Arial"/>
                <w:color w:val="000000"/>
                <w:highlight w:val="yellow"/>
                <w:lang w:val="en-US"/>
              </w:rPr>
              <w:t>3,9</w:t>
            </w:r>
            <w:r w:rsidR="003A59E1"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 xml:space="preserve"> баллов</w:t>
            </w:r>
          </w:p>
          <w:p w:rsidR="003A59E1" w:rsidRPr="00C15BAD" w:rsidRDefault="003A59E1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9E1" w:rsidRPr="00C15BAD" w:rsidRDefault="00715556" w:rsidP="0073648B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От 4 до 4</w:t>
            </w:r>
            <w:r w:rsidRPr="00C15BAD">
              <w:rPr>
                <w:rFonts w:ascii="Georgia" w:eastAsia="Times New Roman" w:hAnsi="Georgia" w:cs="Arial"/>
                <w:color w:val="000000"/>
                <w:highlight w:val="yellow"/>
                <w:lang w:val="en-US"/>
              </w:rPr>
              <w:t>,5</w:t>
            </w:r>
            <w:r w:rsidR="003A59E1"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 xml:space="preserve"> баллов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9E1" w:rsidRPr="00C15BAD" w:rsidRDefault="00715556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От 4</w:t>
            </w:r>
            <w:r w:rsidRPr="00C15BAD">
              <w:rPr>
                <w:rFonts w:ascii="Georgia" w:eastAsia="Times New Roman" w:hAnsi="Georgia" w:cs="Arial"/>
                <w:color w:val="000000"/>
                <w:highlight w:val="yellow"/>
                <w:lang w:val="en-US"/>
              </w:rPr>
              <w:t xml:space="preserve">,6 </w:t>
            </w: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 xml:space="preserve"> до </w:t>
            </w:r>
            <w:r w:rsidRPr="00C15BAD">
              <w:rPr>
                <w:rFonts w:ascii="Georgia" w:eastAsia="Times New Roman" w:hAnsi="Georgia" w:cs="Arial"/>
                <w:color w:val="000000"/>
                <w:highlight w:val="yellow"/>
                <w:lang w:val="en-US"/>
              </w:rPr>
              <w:t>5</w:t>
            </w:r>
            <w:r w:rsidR="003A59E1"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 xml:space="preserve"> баллов</w:t>
            </w:r>
          </w:p>
        </w:tc>
      </w:tr>
      <w:tr w:rsidR="003A59E1" w:rsidRPr="00C15BAD" w:rsidTr="00C55B66">
        <w:trPr>
          <w:trHeight w:val="288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9E1" w:rsidRPr="00C15BAD" w:rsidRDefault="003A59E1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59E1" w:rsidRPr="00C15BAD" w:rsidRDefault="003A59E1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59E1" w:rsidRPr="00C15BAD" w:rsidRDefault="004E385F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7</w:t>
            </w:r>
            <w:r w:rsidR="00715556"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000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9E1" w:rsidRPr="00C15BAD" w:rsidRDefault="00715556" w:rsidP="0073648B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10000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9E1" w:rsidRPr="00C15BAD" w:rsidRDefault="00715556" w:rsidP="00887427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  <w:lang w:val="en-US"/>
              </w:rPr>
            </w:pPr>
            <w:r w:rsidRPr="00C15BAD">
              <w:rPr>
                <w:rFonts w:ascii="Georgia" w:eastAsia="Times New Roman" w:hAnsi="Georgia" w:cs="Arial"/>
                <w:color w:val="000000"/>
                <w:highlight w:val="yellow"/>
              </w:rPr>
              <w:t>12000</w:t>
            </w:r>
          </w:p>
        </w:tc>
      </w:tr>
    </w:tbl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3A59E1" w:rsidRPr="00C15BAD" w:rsidRDefault="003A59E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p w:rsidR="00976B58" w:rsidRPr="00C15BAD" w:rsidRDefault="00C15BAD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C15BAD">
        <w:rPr>
          <w:rFonts w:ascii="Georgia" w:eastAsia="Times New Roman" w:hAnsi="Georgia" w:cs="Times New Roman"/>
          <w:b/>
          <w:color w:val="000000"/>
          <w:highlight w:val="yellow"/>
        </w:rPr>
        <w:t>*-</w:t>
      </w:r>
      <w:r w:rsidR="00976B58" w:rsidRPr="00C15BAD">
        <w:rPr>
          <w:rFonts w:ascii="Georgia" w:eastAsia="Times New Roman" w:hAnsi="Georgia" w:cs="Times New Roman"/>
          <w:b/>
          <w:color w:val="000000"/>
          <w:highlight w:val="yellow"/>
        </w:rPr>
        <w:t>Для оценки результатов работы сотрудника использовать Приложение №1.</w:t>
      </w:r>
    </w:p>
    <w:p w:rsidR="00976B58" w:rsidRPr="00C15BAD" w:rsidRDefault="0073648B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C15BAD">
        <w:rPr>
          <w:rFonts w:ascii="Georgia" w:eastAsia="Times New Roman" w:hAnsi="Georgia" w:cs="Times New Roman"/>
          <w:b/>
          <w:color w:val="000000"/>
          <w:highlight w:val="yellow"/>
        </w:rPr>
        <w:t>В случае выполнения плана клуба недельного и общего от 100% и выше то все баллы Чек листа учитываются и определяется фактичесий показатель.</w:t>
      </w:r>
    </w:p>
    <w:p w:rsidR="00976B58" w:rsidRPr="00C15BAD" w:rsidRDefault="00976B5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C15BAD">
        <w:rPr>
          <w:rFonts w:ascii="Georgia" w:eastAsia="Times New Roman" w:hAnsi="Georgia" w:cs="Times New Roman"/>
          <w:b/>
          <w:color w:val="000000"/>
          <w:highlight w:val="yellow"/>
        </w:rPr>
        <w:t xml:space="preserve">В случае выполнения плана продаж </w:t>
      </w:r>
      <w:r w:rsidR="0073648B" w:rsidRPr="00C15BAD">
        <w:rPr>
          <w:rFonts w:ascii="Georgia" w:eastAsia="Times New Roman" w:hAnsi="Georgia" w:cs="Times New Roman"/>
          <w:b/>
          <w:color w:val="000000"/>
          <w:highlight w:val="yellow"/>
        </w:rPr>
        <w:t>клуба недельного и общего</w:t>
      </w:r>
      <w:r w:rsidRPr="00C15BAD">
        <w:rPr>
          <w:rFonts w:ascii="Georgia" w:eastAsia="Times New Roman" w:hAnsi="Georgia" w:cs="Times New Roman"/>
          <w:b/>
          <w:color w:val="000000"/>
          <w:highlight w:val="yellow"/>
        </w:rPr>
        <w:t xml:space="preserve"> от 70% до 99% автоматически присваивать по всем оценкам</w:t>
      </w:r>
      <w:r w:rsidR="0073648B" w:rsidRPr="00C15BAD">
        <w:rPr>
          <w:rFonts w:ascii="Georgia" w:eastAsia="Times New Roman" w:hAnsi="Georgia" w:cs="Times New Roman"/>
          <w:b/>
          <w:color w:val="000000"/>
          <w:highlight w:val="yellow"/>
        </w:rPr>
        <w:t xml:space="preserve"> в Чек листе </w:t>
      </w:r>
      <w:r w:rsidR="00A93E0E">
        <w:rPr>
          <w:rFonts w:ascii="Georgia" w:eastAsia="Times New Roman" w:hAnsi="Georgia" w:cs="Times New Roman"/>
          <w:b/>
          <w:color w:val="000000"/>
          <w:highlight w:val="yellow"/>
        </w:rPr>
        <w:t xml:space="preserve"> балл 3,6</w:t>
      </w:r>
      <w:r w:rsidRPr="00C15BAD">
        <w:rPr>
          <w:rFonts w:ascii="Georgia" w:eastAsia="Times New Roman" w:hAnsi="Georgia" w:cs="Times New Roman"/>
          <w:b/>
          <w:color w:val="000000"/>
          <w:highlight w:val="yellow"/>
        </w:rPr>
        <w:t>.</w:t>
      </w:r>
    </w:p>
    <w:p w:rsidR="00976B58" w:rsidRPr="00C15BAD" w:rsidRDefault="00976B5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C15BAD">
        <w:rPr>
          <w:rFonts w:ascii="Georgia" w:eastAsia="Times New Roman" w:hAnsi="Georgia" w:cs="Times New Roman"/>
          <w:b/>
          <w:color w:val="000000"/>
          <w:highlight w:val="yellow"/>
        </w:rPr>
        <w:t>При выполнении плана продаж</w:t>
      </w:r>
      <w:r w:rsidR="0073648B" w:rsidRPr="00C15BAD">
        <w:rPr>
          <w:rFonts w:ascii="Georgia" w:eastAsia="Times New Roman" w:hAnsi="Georgia" w:cs="Times New Roman"/>
          <w:b/>
          <w:color w:val="000000"/>
          <w:highlight w:val="yellow"/>
        </w:rPr>
        <w:t xml:space="preserve"> недельного и общего</w:t>
      </w:r>
      <w:r w:rsidRPr="00C15BAD">
        <w:rPr>
          <w:rFonts w:ascii="Georgia" w:eastAsia="Times New Roman" w:hAnsi="Georgia" w:cs="Times New Roman"/>
          <w:b/>
          <w:color w:val="000000"/>
          <w:highlight w:val="yellow"/>
        </w:rPr>
        <w:t xml:space="preserve"> меньше, чем на 70% переменную часть не начислять.</w:t>
      </w:r>
    </w:p>
    <w:p w:rsidR="00C15BAD" w:rsidRPr="00C15BAD" w:rsidRDefault="00976B58" w:rsidP="00C15BAD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C15BAD"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  <w:t xml:space="preserve"> </w:t>
      </w:r>
      <w:r w:rsidR="00C15BAD" w:rsidRPr="00C15BAD">
        <w:rPr>
          <w:rFonts w:ascii="Georgia" w:eastAsia="Times New Roman" w:hAnsi="Georgia" w:cs="Times New Roman"/>
          <w:b/>
          <w:color w:val="000000"/>
          <w:highlight w:val="yellow"/>
        </w:rPr>
        <w:t>При повторном замечании входе сервисной проверки, ставится оценка -5 баллов.</w:t>
      </w:r>
    </w:p>
    <w:p w:rsidR="00976B58" w:rsidRDefault="00976B5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F672B4" w:rsidRDefault="00F672B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F672B4" w:rsidRPr="00F672B4" w:rsidRDefault="00F672B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F672B4">
        <w:rPr>
          <w:rFonts w:ascii="Georgia" w:eastAsia="Times New Roman" w:hAnsi="Georgia" w:cs="Times New Roman"/>
          <w:b/>
          <w:color w:val="000000"/>
          <w:highlight w:val="yellow"/>
        </w:rPr>
        <w:t>Таблица №6</w:t>
      </w:r>
    </w:p>
    <w:p w:rsidR="00F672B4" w:rsidRPr="00F672B4" w:rsidRDefault="00F672B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F672B4">
        <w:rPr>
          <w:rFonts w:ascii="Georgia" w:eastAsia="Times New Roman" w:hAnsi="Georgia" w:cs="Times New Roman"/>
          <w:b/>
          <w:color w:val="000000"/>
          <w:highlight w:val="yellow"/>
        </w:rPr>
        <w:t xml:space="preserve">Специалист по кредитным договорам </w:t>
      </w:r>
    </w:p>
    <w:p w:rsidR="00F672B4" w:rsidRPr="00F672B4" w:rsidRDefault="00F672B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</w:p>
    <w:p w:rsidR="00F672B4" w:rsidRPr="00F672B4" w:rsidRDefault="00F672B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F672B4">
        <w:rPr>
          <w:rFonts w:ascii="Georgia" w:eastAsia="Times New Roman" w:hAnsi="Georgia" w:cs="Times New Roman"/>
          <w:b/>
          <w:color w:val="000000"/>
          <w:highlight w:val="yellow"/>
        </w:rPr>
        <w:t>ЦКП Правильно оформленные договора</w:t>
      </w:r>
    </w:p>
    <w:p w:rsidR="00F672B4" w:rsidRPr="00F672B4" w:rsidRDefault="00F672B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yellow"/>
        </w:rPr>
      </w:pPr>
      <w:r w:rsidRPr="00F672B4">
        <w:rPr>
          <w:rFonts w:ascii="Georgia" w:eastAsia="Times New Roman" w:hAnsi="Georgia" w:cs="Times New Roman"/>
          <w:b/>
          <w:color w:val="000000"/>
          <w:highlight w:val="yellow"/>
        </w:rPr>
        <w:t xml:space="preserve">Своевременное поступление денежных средств в кассу предприятия </w:t>
      </w:r>
    </w:p>
    <w:p w:rsidR="00F672B4" w:rsidRPr="00F672B4" w:rsidRDefault="00F672B4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highlight w:val="yellow"/>
        </w:rPr>
      </w:pPr>
    </w:p>
    <w:tbl>
      <w:tblPr>
        <w:tblpPr w:leftFromText="180" w:rightFromText="180" w:bottomFromText="200" w:vertAnchor="text" w:horzAnchor="margin" w:tblpY="141"/>
        <w:tblOverlap w:val="never"/>
        <w:tblW w:w="8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2896"/>
        <w:gridCol w:w="1985"/>
        <w:gridCol w:w="3118"/>
      </w:tblGrid>
      <w:tr w:rsidR="00F672B4" w:rsidRPr="00F672B4" w:rsidTr="00F672B4">
        <w:trPr>
          <w:trHeight w:val="442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b/>
                <w:color w:val="000000"/>
                <w:highlight w:val="yellow"/>
              </w:rPr>
              <w:t>№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>Коэффициент при выполнении плана коэфф – 100% ПЕРЕДАННЫЕ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>Коэффициент при выполнении плана коэфф – 70% ПЕРЕДАННЫЕ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>Коэффициент при невыполнении</w:t>
            </w:r>
          </w:p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b/>
                <w:bCs/>
                <w:color w:val="000000"/>
                <w:highlight w:val="yellow"/>
              </w:rPr>
              <w:t xml:space="preserve">НИЖЕ 70%  </w:t>
            </w:r>
          </w:p>
        </w:tc>
      </w:tr>
      <w:tr w:rsidR="00F672B4" w:rsidRPr="00F672B4" w:rsidTr="00F672B4">
        <w:trPr>
          <w:trHeight w:val="288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color w:val="000000"/>
                <w:highlight w:val="yellow"/>
              </w:rPr>
              <w:lastRenderedPageBreak/>
              <w:t>1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color w:val="000000"/>
                <w:highlight w:val="yellow"/>
              </w:rPr>
              <w:t>10000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color w:val="000000"/>
                <w:highlight w:val="yellow"/>
              </w:rPr>
              <w:t>7000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72B4" w:rsidRPr="00F672B4" w:rsidRDefault="00F672B4" w:rsidP="00F672B4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highlight w:val="yellow"/>
              </w:rPr>
            </w:pPr>
            <w:r w:rsidRPr="00F672B4">
              <w:rPr>
                <w:rFonts w:ascii="Georgia" w:eastAsia="Times New Roman" w:hAnsi="Georgia" w:cs="Arial"/>
                <w:color w:val="000000"/>
                <w:highlight w:val="yellow"/>
              </w:rPr>
              <w:t>0</w:t>
            </w:r>
          </w:p>
        </w:tc>
      </w:tr>
    </w:tbl>
    <w:p w:rsidR="00F672B4" w:rsidRPr="00F672B4" w:rsidRDefault="00F672B4" w:rsidP="00F672B4">
      <w:pPr>
        <w:rPr>
          <w:highlight w:val="yellow"/>
        </w:rPr>
      </w:pPr>
    </w:p>
    <w:p w:rsidR="00F672B4" w:rsidRPr="00F672B4" w:rsidRDefault="00F672B4" w:rsidP="00F672B4">
      <w:pPr>
        <w:rPr>
          <w:highlight w:val="yellow"/>
        </w:rPr>
      </w:pPr>
    </w:p>
    <w:p w:rsidR="00F672B4" w:rsidRPr="00F672B4" w:rsidRDefault="00F672B4" w:rsidP="00F672B4">
      <w:pPr>
        <w:rPr>
          <w:highlight w:val="yellow"/>
        </w:rPr>
      </w:pPr>
    </w:p>
    <w:p w:rsidR="00F672B4" w:rsidRDefault="00F672B4" w:rsidP="00F672B4"/>
    <w:p w:rsidR="00F672B4" w:rsidRDefault="00F672B4" w:rsidP="00F672B4">
      <w:pPr>
        <w:rPr>
          <w:rFonts w:cstheme="minorHAnsi"/>
        </w:rPr>
      </w:pPr>
    </w:p>
    <w:p w:rsidR="00F672B4" w:rsidRPr="00F672B4" w:rsidRDefault="00F672B4" w:rsidP="00F672B4">
      <w:pPr>
        <w:spacing w:after="0"/>
        <w:rPr>
          <w:rFonts w:ascii="Georgia" w:hAnsi="Georgia" w:cs="Calibri"/>
          <w:b/>
          <w:highlight w:val="yellow"/>
        </w:rPr>
      </w:pPr>
      <w:r w:rsidRPr="00F672B4">
        <w:rPr>
          <w:rFonts w:ascii="Georgia" w:hAnsi="Georgia" w:cs="Calibri"/>
          <w:b/>
          <w:highlight w:val="yellow"/>
        </w:rPr>
        <w:t xml:space="preserve">*Авторизованные договора на 100% следующего отчетного месяца </w:t>
      </w:r>
    </w:p>
    <w:p w:rsidR="00F672B4" w:rsidRPr="00F672B4" w:rsidRDefault="00F672B4" w:rsidP="00F672B4">
      <w:pPr>
        <w:spacing w:after="0"/>
        <w:rPr>
          <w:rFonts w:ascii="Georgia" w:hAnsi="Georgia" w:cs="Calibri"/>
          <w:b/>
          <w:highlight w:val="yellow"/>
        </w:rPr>
      </w:pPr>
      <w:r w:rsidRPr="00F672B4">
        <w:rPr>
          <w:rFonts w:ascii="Georgia" w:hAnsi="Georgia" w:cs="Calibri"/>
          <w:b/>
          <w:highlight w:val="yellow"/>
        </w:rPr>
        <w:t>Подсчет ЗП происходит 11 числа ежемесячно по результатам переданных договоров</w:t>
      </w:r>
    </w:p>
    <w:p w:rsidR="00F672B4" w:rsidRPr="00F672B4" w:rsidRDefault="00F672B4" w:rsidP="00F672B4">
      <w:pPr>
        <w:spacing w:after="0"/>
        <w:rPr>
          <w:rFonts w:ascii="Georgia" w:hAnsi="Georgia" w:cs="Calibri"/>
          <w:b/>
        </w:rPr>
      </w:pPr>
      <w:r w:rsidRPr="00F672B4">
        <w:rPr>
          <w:rFonts w:ascii="Georgia" w:hAnsi="Georgia" w:cs="Calibri"/>
          <w:b/>
          <w:highlight w:val="yellow"/>
        </w:rPr>
        <w:t>Применять еженедельный план</w:t>
      </w:r>
    </w:p>
    <w:p w:rsidR="00976B58" w:rsidRDefault="00976B5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E37C6C" w:rsidRDefault="00887427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</w:rPr>
        <w:t>Наставничество</w:t>
      </w:r>
    </w:p>
    <w:p w:rsidR="00887427" w:rsidRPr="00887427" w:rsidRDefault="00887427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</w:rPr>
        <w:t>ЦКП</w:t>
      </w:r>
      <w:r w:rsidRPr="00887427">
        <w:rPr>
          <w:rFonts w:ascii="Georgia" w:eastAsia="Times New Roman" w:hAnsi="Georgia" w:cs="Times New Roman"/>
          <w:b/>
          <w:color w:val="000000"/>
          <w:sz w:val="24"/>
          <w:szCs w:val="24"/>
        </w:rPr>
        <w:t>:</w:t>
      </w:r>
      <w:r>
        <w:rPr>
          <w:rFonts w:ascii="Georgia" w:eastAsia="Times New Roman" w:hAnsi="Georgia" w:cs="Times New Roman"/>
          <w:b/>
          <w:color w:val="000000"/>
          <w:sz w:val="24"/>
          <w:szCs w:val="24"/>
        </w:rPr>
        <w:t xml:space="preserve"> Обеспечить наличие обученного, умеющего продавать ,сдавшего аттестацию сотрудника</w:t>
      </w:r>
      <w:r w:rsidR="00976B58">
        <w:rPr>
          <w:rFonts w:ascii="Georgia" w:eastAsia="Times New Roman" w:hAnsi="Georgia" w:cs="Times New Roman"/>
          <w:b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141"/>
        <w:tblOverlap w:val="never"/>
        <w:tblW w:w="4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1833"/>
        <w:gridCol w:w="1753"/>
      </w:tblGrid>
      <w:tr w:rsidR="00976B58" w:rsidTr="00976B58">
        <w:trPr>
          <w:trHeight w:val="442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6B58" w:rsidRPr="00B9262E" w:rsidRDefault="00976B58" w:rsidP="005E27D3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>
              <w:rPr>
                <w:rFonts w:ascii="Georgia" w:eastAsia="Times New Roman" w:hAnsi="Georgia" w:cs="Arial"/>
                <w:b/>
                <w:color w:val="000000"/>
              </w:rPr>
              <w:t>№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76B58" w:rsidRPr="00B9262E" w:rsidRDefault="00976B58" w:rsidP="005E27D3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 w:rsidRPr="00B9262E">
              <w:rPr>
                <w:rFonts w:ascii="Georgia" w:eastAsia="Times New Roman" w:hAnsi="Georgia" w:cs="Arial"/>
                <w:b/>
                <w:color w:val="000000"/>
              </w:rPr>
              <w:t xml:space="preserve">План </w:t>
            </w:r>
            <w:r>
              <w:rPr>
                <w:rFonts w:ascii="Georgia" w:eastAsia="Times New Roman" w:hAnsi="Georgia" w:cs="Arial"/>
                <w:b/>
                <w:color w:val="000000"/>
              </w:rPr>
              <w:t>продаж стажера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76B58" w:rsidRPr="00B9262E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</w:p>
        </w:tc>
      </w:tr>
      <w:tr w:rsidR="00976B58" w:rsidTr="00976B58">
        <w:trPr>
          <w:trHeight w:val="288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B58" w:rsidRPr="005A2EBA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6B58" w:rsidRPr="005A2EBA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5A2EBA">
              <w:rPr>
                <w:rFonts w:ascii="Georgia" w:eastAsia="Times New Roman" w:hAnsi="Georgia" w:cs="Arial"/>
                <w:color w:val="000000"/>
              </w:rPr>
              <w:t>План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6B58" w:rsidRPr="005A2EBA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</w:p>
        </w:tc>
      </w:tr>
      <w:tr w:rsidR="00976B58" w:rsidTr="00976B58">
        <w:trPr>
          <w:trHeight w:val="288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B58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6B58" w:rsidRPr="005A2EBA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30000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6B58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6%</w:t>
            </w:r>
          </w:p>
        </w:tc>
      </w:tr>
      <w:tr w:rsidR="00976B58" w:rsidTr="00976B58">
        <w:trPr>
          <w:trHeight w:val="288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B58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6B58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40000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6B58" w:rsidRDefault="00976B58" w:rsidP="00976B58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6%</w:t>
            </w:r>
          </w:p>
        </w:tc>
      </w:tr>
      <w:tr w:rsidR="00976B58" w:rsidTr="00976B58">
        <w:trPr>
          <w:trHeight w:val="288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B58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6B58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50000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6B58" w:rsidRDefault="00976B58" w:rsidP="005E27D3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6%</w:t>
            </w:r>
          </w:p>
        </w:tc>
      </w:tr>
    </w:tbl>
    <w:p w:rsidR="00887427" w:rsidRDefault="00887427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887427" w:rsidRDefault="00887427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</w:rPr>
      </w:pPr>
    </w:p>
    <w:p w:rsidR="00F03481" w:rsidRDefault="00F0348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red"/>
        </w:rPr>
      </w:pPr>
    </w:p>
    <w:p w:rsidR="00F03481" w:rsidRDefault="00F0348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red"/>
        </w:rPr>
      </w:pPr>
    </w:p>
    <w:p w:rsidR="00F03481" w:rsidRDefault="00F0348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red"/>
        </w:rPr>
      </w:pPr>
    </w:p>
    <w:p w:rsidR="00F03481" w:rsidRDefault="00F0348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red"/>
        </w:rPr>
      </w:pPr>
    </w:p>
    <w:p w:rsidR="00F03481" w:rsidRDefault="00F0348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red"/>
        </w:rPr>
      </w:pPr>
    </w:p>
    <w:p w:rsidR="00F03481" w:rsidRDefault="00F03481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  <w:highlight w:val="red"/>
        </w:rPr>
      </w:pPr>
    </w:p>
    <w:p w:rsidR="00B41173" w:rsidRPr="00F03481" w:rsidRDefault="00976B58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F03481">
        <w:rPr>
          <w:rFonts w:ascii="Georgia" w:eastAsia="Times New Roman" w:hAnsi="Georgia" w:cs="Times New Roman"/>
          <w:b/>
          <w:color w:val="000000"/>
        </w:rPr>
        <w:t>Сумма вознаграждения выплачива</w:t>
      </w:r>
      <w:r w:rsidR="003F5250" w:rsidRPr="00F03481">
        <w:rPr>
          <w:rFonts w:ascii="Georgia" w:eastAsia="Times New Roman" w:hAnsi="Georgia" w:cs="Times New Roman"/>
          <w:b/>
          <w:color w:val="000000"/>
        </w:rPr>
        <w:t>ется по истечении трех месяцев обучения ,</w:t>
      </w:r>
      <w:r w:rsidRPr="00F03481">
        <w:rPr>
          <w:rFonts w:ascii="Georgia" w:eastAsia="Times New Roman" w:hAnsi="Georgia" w:cs="Times New Roman"/>
          <w:b/>
          <w:color w:val="000000"/>
        </w:rPr>
        <w:t xml:space="preserve"> </w:t>
      </w:r>
      <w:r w:rsidR="003F5250" w:rsidRPr="00F03481">
        <w:rPr>
          <w:rFonts w:ascii="Georgia" w:eastAsia="Times New Roman" w:hAnsi="Georgia" w:cs="Times New Roman"/>
          <w:b/>
          <w:color w:val="000000"/>
        </w:rPr>
        <w:t xml:space="preserve">после </w:t>
      </w:r>
      <w:r w:rsidRPr="00F03481">
        <w:rPr>
          <w:rFonts w:ascii="Georgia" w:eastAsia="Times New Roman" w:hAnsi="Georgia" w:cs="Times New Roman"/>
          <w:b/>
          <w:color w:val="000000"/>
        </w:rPr>
        <w:t>сдачи теоретической атте</w:t>
      </w:r>
      <w:r w:rsidR="003F5250" w:rsidRPr="00F03481">
        <w:rPr>
          <w:rFonts w:ascii="Georgia" w:eastAsia="Times New Roman" w:hAnsi="Georgia" w:cs="Times New Roman"/>
          <w:b/>
          <w:color w:val="000000"/>
        </w:rPr>
        <w:t>стации не менее ,чем на 4 балла и прохождения тайного покупателя не менее, чем на 4 балла .</w:t>
      </w:r>
    </w:p>
    <w:p w:rsidR="003F5250" w:rsidRDefault="003F5250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F03481">
        <w:rPr>
          <w:rFonts w:ascii="Georgia" w:eastAsia="Times New Roman" w:hAnsi="Georgia" w:cs="Times New Roman"/>
          <w:b/>
          <w:color w:val="000000"/>
        </w:rPr>
        <w:t>В противном случае вознаграждение выплачено не будет.</w:t>
      </w:r>
    </w:p>
    <w:p w:rsidR="00A5292E" w:rsidRDefault="003F5250" w:rsidP="00E37C6C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 xml:space="preserve"> </w:t>
      </w:r>
    </w:p>
    <w:p w:rsidR="005170B9" w:rsidRDefault="005170B9" w:rsidP="005170B9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p w:rsidR="005170B9" w:rsidRDefault="005170B9" w:rsidP="005170B9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  <w:r w:rsidRPr="005A2EBA">
        <w:rPr>
          <w:rFonts w:ascii="Georgia" w:eastAsia="Times New Roman" w:hAnsi="Georgia" w:cs="Arial"/>
          <w:b/>
          <w:color w:val="000000"/>
        </w:rPr>
        <w:t>Таблица №</w:t>
      </w:r>
      <w:r w:rsidR="00775660">
        <w:rPr>
          <w:rFonts w:ascii="Georgia" w:eastAsia="Times New Roman" w:hAnsi="Georgia" w:cs="Arial"/>
          <w:b/>
          <w:color w:val="000000"/>
        </w:rPr>
        <w:t>6</w:t>
      </w:r>
      <w:r w:rsidRPr="005A2EBA">
        <w:rPr>
          <w:rFonts w:ascii="Georgia" w:eastAsia="Times New Roman" w:hAnsi="Georgia" w:cs="Arial"/>
          <w:b/>
          <w:color w:val="000000"/>
        </w:rPr>
        <w:t xml:space="preserve"> Старший тренер</w:t>
      </w:r>
      <w:r w:rsidR="00E030D7">
        <w:rPr>
          <w:rFonts w:ascii="Georgia" w:eastAsia="Times New Roman" w:hAnsi="Georgia" w:cs="Arial"/>
          <w:b/>
          <w:color w:val="000000"/>
        </w:rPr>
        <w:t xml:space="preserve"> (Еженедельный план)</w:t>
      </w:r>
    </w:p>
    <w:p w:rsidR="005170B9" w:rsidRDefault="005170B9" w:rsidP="005170B9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  <w:r w:rsidRPr="00F03481">
        <w:rPr>
          <w:rFonts w:ascii="Georgia" w:eastAsia="Times New Roman" w:hAnsi="Georgia" w:cs="Arial"/>
          <w:b/>
          <w:color w:val="000000"/>
        </w:rPr>
        <w:t>ЦКП: Тренеры и продукты компании соответствуют утвержденным стандартам и удовлетворены требованиям клиентов</w:t>
      </w:r>
    </w:p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Y="-44"/>
        <w:tblOverlap w:val="never"/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07"/>
        <w:gridCol w:w="2824"/>
        <w:gridCol w:w="2412"/>
        <w:gridCol w:w="2837"/>
      </w:tblGrid>
      <w:tr w:rsidR="00FC084F" w:rsidTr="00FC084F">
        <w:trPr>
          <w:trHeight w:val="436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outlineLvl w:val="4"/>
              <w:rPr>
                <w:rFonts w:ascii="Georgia" w:eastAsia="Times New Roman" w:hAnsi="Georgia" w:cs="Arial"/>
                <w:b/>
                <w:color w:val="000000"/>
              </w:rPr>
            </w:pPr>
            <w:r>
              <w:rPr>
                <w:rFonts w:ascii="Georgia" w:eastAsia="Times New Roman" w:hAnsi="Georgia" w:cs="Arial"/>
                <w:b/>
                <w:color w:val="000000"/>
              </w:rPr>
              <w:t>План от личных</w:t>
            </w:r>
          </w:p>
        </w:tc>
        <w:tc>
          <w:tcPr>
            <w:tcW w:w="2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Коэффициент при выполнении плана коэфф - 1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Коэффициент при невыполнении плана коэфф – 0,7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b/>
                <w:bCs/>
                <w:color w:val="000000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Коэффициент при перевыполнении свыше 106% коэфф. -1,2</w:t>
            </w:r>
          </w:p>
        </w:tc>
      </w:tr>
      <w:tr w:rsidR="00FC084F" w:rsidTr="00FC084F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C084F" w:rsidRDefault="00FC084F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План по коэфф. продлений</w:t>
            </w:r>
          </w:p>
        </w:tc>
        <w:tc>
          <w:tcPr>
            <w:tcW w:w="2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50 руб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 w:rsidP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35 руб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60 руб</w:t>
            </w:r>
          </w:p>
        </w:tc>
      </w:tr>
      <w:tr w:rsidR="00FC084F" w:rsidTr="00FC084F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C084F" w:rsidRDefault="00FC084F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План по плану посещений</w:t>
            </w:r>
          </w:p>
        </w:tc>
        <w:tc>
          <w:tcPr>
            <w:tcW w:w="2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3000 руб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2100 руб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3600 руб</w:t>
            </w:r>
          </w:p>
        </w:tc>
      </w:tr>
      <w:tr w:rsidR="00FC084F" w:rsidTr="00FC084F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C084F" w:rsidRDefault="00FC084F">
            <w:pPr>
              <w:spacing w:after="0" w:line="225" w:lineRule="atLeast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>
              <w:rPr>
                <w:rFonts w:ascii="Georgia" w:eastAsia="Times New Roman" w:hAnsi="Georgia" w:cs="Arial"/>
                <w:color w:val="000000"/>
              </w:rPr>
              <w:t>Взыскания</w:t>
            </w:r>
          </w:p>
        </w:tc>
        <w:tc>
          <w:tcPr>
            <w:tcW w:w="2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C084F" w:rsidRDefault="00FC084F">
            <w:pPr>
              <w:spacing w:after="0" w:line="225" w:lineRule="atLeast"/>
              <w:jc w:val="center"/>
              <w:textAlignment w:val="baseline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</w:tr>
    </w:tbl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920F26">
        <w:rPr>
          <w:rFonts w:ascii="Georgia" w:eastAsia="Times New Roman" w:hAnsi="Georgia" w:cs="Times New Roman"/>
          <w:b/>
          <w:color w:val="000000"/>
        </w:rPr>
        <w:t xml:space="preserve">*- </w:t>
      </w:r>
      <w:r>
        <w:rPr>
          <w:rFonts w:ascii="Georgia" w:eastAsia="Times New Roman" w:hAnsi="Georgia" w:cs="Times New Roman"/>
          <w:b/>
          <w:color w:val="000000"/>
        </w:rPr>
        <w:t>под выполнением понимается все посещения  клиентами  в залы от личных проведенных тренировок   в текущем месяце и план выполнен на 100%</w:t>
      </w:r>
    </w:p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lastRenderedPageBreak/>
        <w:t>План меняется ежемесячно в соответсвии с расположением клуба и количеством активных клиентов.</w:t>
      </w:r>
    </w:p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FC084F" w:rsidRDefault="00FC084F" w:rsidP="00FC084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>
        <w:rPr>
          <w:rFonts w:ascii="Georgia" w:eastAsia="Times New Roman" w:hAnsi="Georgia" w:cs="Times New Roman"/>
          <w:b/>
          <w:color w:val="000000"/>
        </w:rPr>
        <w:t xml:space="preserve">В СЛУЧАЕ ЕСЛИ ОБЩИЙ ПЛАН  НЕ ВЫПОЛНЕН НАЧИСЛЯЕТСЯ ПОНИЖЕННЫЙ КОЭФФИЦИЕНТ </w:t>
      </w:r>
    </w:p>
    <w:p w:rsidR="00FC084F" w:rsidRPr="00C5256E" w:rsidRDefault="00FC084F" w:rsidP="005170B9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p w:rsidR="00FC084F" w:rsidRDefault="00FC084F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FC084F" w:rsidRDefault="00FC084F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FC084F" w:rsidRDefault="00FC084F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FC084F" w:rsidRDefault="00FC084F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FC084F" w:rsidRDefault="00FC084F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FC084F" w:rsidRDefault="00FC084F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775660" w:rsidRDefault="00775660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  <w:r w:rsidRPr="005A2EBA">
        <w:rPr>
          <w:rFonts w:ascii="Georgia" w:eastAsia="Times New Roman" w:hAnsi="Georgia" w:cs="Arial"/>
          <w:b/>
          <w:color w:val="000000"/>
        </w:rPr>
        <w:t>Таблица №</w:t>
      </w:r>
      <w:r>
        <w:rPr>
          <w:rFonts w:ascii="Georgia" w:eastAsia="Times New Roman" w:hAnsi="Georgia" w:cs="Arial"/>
          <w:b/>
          <w:color w:val="000000"/>
        </w:rPr>
        <w:t>7</w:t>
      </w:r>
      <w:r w:rsidRPr="005A2EBA">
        <w:rPr>
          <w:rFonts w:ascii="Georgia" w:eastAsia="Times New Roman" w:hAnsi="Georgia" w:cs="Arial"/>
          <w:b/>
          <w:color w:val="000000"/>
        </w:rPr>
        <w:t xml:space="preserve">  </w:t>
      </w:r>
      <w:r>
        <w:rPr>
          <w:rFonts w:ascii="Georgia" w:eastAsia="Times New Roman" w:hAnsi="Georgia" w:cs="Arial"/>
          <w:b/>
          <w:color w:val="000000"/>
        </w:rPr>
        <w:t>СММ менеджер</w:t>
      </w:r>
      <w:r w:rsidR="00E030D7">
        <w:rPr>
          <w:rFonts w:ascii="Georgia" w:eastAsia="Times New Roman" w:hAnsi="Georgia" w:cs="Arial"/>
          <w:b/>
          <w:color w:val="000000"/>
        </w:rPr>
        <w:t xml:space="preserve"> ( Еженедельный план)</w:t>
      </w:r>
    </w:p>
    <w:p w:rsidR="001D4A74" w:rsidRDefault="001D4A74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1D4A74" w:rsidRDefault="001D4A74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  <w:r w:rsidRPr="00635F14">
        <w:rPr>
          <w:rFonts w:ascii="Georgia" w:eastAsia="Times New Roman" w:hAnsi="Georgia" w:cs="Arial"/>
          <w:b/>
          <w:color w:val="000000"/>
        </w:rPr>
        <w:t>ЦКП:</w:t>
      </w:r>
      <w:r w:rsidR="00621058">
        <w:rPr>
          <w:rFonts w:ascii="Georgia" w:eastAsia="Times New Roman" w:hAnsi="Georgia" w:cs="Arial"/>
          <w:b/>
          <w:color w:val="000000"/>
        </w:rPr>
        <w:t xml:space="preserve"> </w:t>
      </w:r>
      <w:r w:rsidRPr="00635F14">
        <w:rPr>
          <w:rFonts w:ascii="Georgia" w:eastAsia="Times New Roman" w:hAnsi="Georgia" w:cs="Arial"/>
          <w:b/>
          <w:color w:val="000000"/>
        </w:rPr>
        <w:t>Обеспечение качественными целевыми лидами</w:t>
      </w:r>
    </w:p>
    <w:p w:rsidR="00332A1D" w:rsidRDefault="00332A1D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332A1D" w:rsidRDefault="00332A1D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tbl>
      <w:tblPr>
        <w:tblStyle w:val="ae"/>
        <w:tblW w:w="0" w:type="auto"/>
        <w:tblLook w:val="04A0"/>
      </w:tblPr>
      <w:tblGrid>
        <w:gridCol w:w="2565"/>
        <w:gridCol w:w="1229"/>
        <w:gridCol w:w="756"/>
        <w:gridCol w:w="1416"/>
        <w:gridCol w:w="1030"/>
        <w:gridCol w:w="1296"/>
      </w:tblGrid>
      <w:tr w:rsidR="00332A1D" w:rsidRPr="00332A1D" w:rsidTr="00CC3052">
        <w:tc>
          <w:tcPr>
            <w:tcW w:w="2565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229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план</w:t>
            </w:r>
          </w:p>
        </w:tc>
        <w:tc>
          <w:tcPr>
            <w:tcW w:w="75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факт</w:t>
            </w:r>
          </w:p>
        </w:tc>
        <w:tc>
          <w:tcPr>
            <w:tcW w:w="141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проц.выпол</w:t>
            </w:r>
          </w:p>
        </w:tc>
        <w:tc>
          <w:tcPr>
            <w:tcW w:w="1030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цена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стоимость</w:t>
            </w:r>
          </w:p>
        </w:tc>
      </w:tr>
      <w:tr w:rsidR="00332A1D" w:rsidRPr="00332A1D" w:rsidTr="00CC3052">
        <w:tc>
          <w:tcPr>
            <w:tcW w:w="2565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оклад МРОТ</w:t>
            </w:r>
          </w:p>
        </w:tc>
        <w:tc>
          <w:tcPr>
            <w:tcW w:w="1229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165</w:t>
            </w:r>
          </w:p>
        </w:tc>
        <w:tc>
          <w:tcPr>
            <w:tcW w:w="75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41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030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78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12 000</w:t>
            </w:r>
          </w:p>
        </w:tc>
      </w:tr>
      <w:tr w:rsidR="00332A1D" w:rsidRPr="00332A1D" w:rsidTr="00CC3052">
        <w:tc>
          <w:tcPr>
            <w:tcW w:w="2565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личный показатель</w:t>
            </w:r>
          </w:p>
        </w:tc>
        <w:tc>
          <w:tcPr>
            <w:tcW w:w="1229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план  нед</w:t>
            </w:r>
          </w:p>
        </w:tc>
        <w:tc>
          <w:tcPr>
            <w:tcW w:w="756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факт</w:t>
            </w:r>
          </w:p>
        </w:tc>
        <w:tc>
          <w:tcPr>
            <w:tcW w:w="1416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процент.вып</w:t>
            </w:r>
          </w:p>
        </w:tc>
        <w:tc>
          <w:tcPr>
            <w:tcW w:w="1030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коэфф.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  <w:tr w:rsidR="00332A1D" w:rsidRPr="00332A1D" w:rsidTr="00CC3052">
        <w:tc>
          <w:tcPr>
            <w:tcW w:w="2565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кол-во заявок соц сетей</w:t>
            </w:r>
          </w:p>
        </w:tc>
        <w:tc>
          <w:tcPr>
            <w:tcW w:w="1229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416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70</w:t>
            </w:r>
          </w:p>
        </w:tc>
        <w:tc>
          <w:tcPr>
            <w:tcW w:w="1030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17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  <w:tr w:rsidR="00332A1D" w:rsidRPr="00332A1D" w:rsidTr="00CC3052">
        <w:tc>
          <w:tcPr>
            <w:tcW w:w="2565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229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416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100</w:t>
            </w:r>
          </w:p>
        </w:tc>
        <w:tc>
          <w:tcPr>
            <w:tcW w:w="1030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22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  <w:tr w:rsidR="00332A1D" w:rsidRPr="00332A1D" w:rsidTr="00CC3052">
        <w:tc>
          <w:tcPr>
            <w:tcW w:w="2565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229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416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110-…</w:t>
            </w:r>
          </w:p>
        </w:tc>
        <w:tc>
          <w:tcPr>
            <w:tcW w:w="1030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26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  <w:tr w:rsidR="00332A1D" w:rsidRPr="00332A1D" w:rsidTr="00CC3052">
        <w:tc>
          <w:tcPr>
            <w:tcW w:w="2565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общий показатель отдела</w:t>
            </w:r>
          </w:p>
        </w:tc>
        <w:tc>
          <w:tcPr>
            <w:tcW w:w="1229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план</w:t>
            </w:r>
          </w:p>
        </w:tc>
        <w:tc>
          <w:tcPr>
            <w:tcW w:w="756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факт</w:t>
            </w:r>
          </w:p>
        </w:tc>
        <w:tc>
          <w:tcPr>
            <w:tcW w:w="1416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% выполн</w:t>
            </w:r>
          </w:p>
        </w:tc>
        <w:tc>
          <w:tcPr>
            <w:tcW w:w="1030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сумма за мес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  <w:tr w:rsidR="00332A1D" w:rsidRPr="00332A1D" w:rsidTr="00CC3052">
        <w:tc>
          <w:tcPr>
            <w:tcW w:w="2565" w:type="dxa"/>
            <w:vAlign w:val="bottom"/>
          </w:tcPr>
          <w:p w:rsidR="00332A1D" w:rsidRPr="00332A1D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229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100</w:t>
            </w:r>
          </w:p>
        </w:tc>
        <w:tc>
          <w:tcPr>
            <w:tcW w:w="756" w:type="dxa"/>
            <w:vAlign w:val="bottom"/>
          </w:tcPr>
          <w:p w:rsidR="00332A1D" w:rsidRPr="00033002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</w:p>
        </w:tc>
        <w:tc>
          <w:tcPr>
            <w:tcW w:w="1416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70</w:t>
            </w:r>
          </w:p>
        </w:tc>
        <w:tc>
          <w:tcPr>
            <w:tcW w:w="1030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2700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  <w:tr w:rsidR="00332A1D" w:rsidRPr="00332A1D" w:rsidTr="00CC3052">
        <w:tc>
          <w:tcPr>
            <w:tcW w:w="2565" w:type="dxa"/>
            <w:vAlign w:val="bottom"/>
          </w:tcPr>
          <w:p w:rsidR="00332A1D" w:rsidRPr="00332A1D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229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416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100</w:t>
            </w:r>
          </w:p>
        </w:tc>
        <w:tc>
          <w:tcPr>
            <w:tcW w:w="1030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4000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  <w:tr w:rsidR="00332A1D" w:rsidRPr="00332A1D" w:rsidTr="00CC3052">
        <w:tc>
          <w:tcPr>
            <w:tcW w:w="2565" w:type="dxa"/>
            <w:vAlign w:val="bottom"/>
          </w:tcPr>
          <w:p w:rsidR="00332A1D" w:rsidRPr="00332A1D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229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75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416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110 - …</w:t>
            </w:r>
          </w:p>
        </w:tc>
        <w:tc>
          <w:tcPr>
            <w:tcW w:w="1030" w:type="dxa"/>
            <w:vAlign w:val="bottom"/>
          </w:tcPr>
          <w:p w:rsidR="00332A1D" w:rsidRPr="00033002" w:rsidRDefault="00332A1D" w:rsidP="00CC3052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4700</w:t>
            </w: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  <w:tr w:rsidR="00332A1D" w:rsidRPr="00332A1D" w:rsidTr="00CC3052">
        <w:tc>
          <w:tcPr>
            <w:tcW w:w="2565" w:type="dxa"/>
            <w:vAlign w:val="bottom"/>
          </w:tcPr>
          <w:p w:rsidR="00332A1D" w:rsidRPr="00332A1D" w:rsidRDefault="00332A1D" w:rsidP="00CC3052">
            <w:p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При выполнении 100%</w:t>
            </w:r>
          </w:p>
        </w:tc>
        <w:tc>
          <w:tcPr>
            <w:tcW w:w="1229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  <w:r w:rsidRPr="00033002">
              <w:rPr>
                <w:rFonts w:ascii="Calibri" w:eastAsia="Times New Roman" w:hAnsi="Calibri" w:cs="Calibri"/>
                <w:color w:val="000000"/>
                <w:highlight w:val="yellow"/>
              </w:rPr>
              <w:t>20400 руб</w:t>
            </w:r>
          </w:p>
        </w:tc>
        <w:tc>
          <w:tcPr>
            <w:tcW w:w="75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41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030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  <w:tc>
          <w:tcPr>
            <w:tcW w:w="1296" w:type="dxa"/>
          </w:tcPr>
          <w:p w:rsidR="00332A1D" w:rsidRPr="00332A1D" w:rsidRDefault="00332A1D" w:rsidP="00CC3052">
            <w:pPr>
              <w:rPr>
                <w:highlight w:val="yellow"/>
              </w:rPr>
            </w:pPr>
          </w:p>
        </w:tc>
      </w:tr>
    </w:tbl>
    <w:p w:rsidR="00332A1D" w:rsidRPr="005A2EBA" w:rsidRDefault="00332A1D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</w:rPr>
      </w:pPr>
    </w:p>
    <w:p w:rsidR="00775660" w:rsidRPr="009861C5" w:rsidRDefault="00775660" w:rsidP="00775660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p w:rsidR="006666EE" w:rsidRDefault="006666EE" w:rsidP="006666EE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7B0576">
        <w:rPr>
          <w:rFonts w:ascii="Georgia" w:eastAsia="Times New Roman" w:hAnsi="Georgia" w:cs="Times New Roman"/>
          <w:b/>
          <w:color w:val="000000"/>
        </w:rPr>
        <w:t>*</w:t>
      </w:r>
      <w:r>
        <w:rPr>
          <w:rFonts w:ascii="Georgia" w:eastAsia="Times New Roman" w:hAnsi="Georgia" w:cs="Times New Roman"/>
          <w:b/>
          <w:color w:val="000000"/>
        </w:rPr>
        <w:t xml:space="preserve">-под выполнением понимается все </w:t>
      </w:r>
      <w:r w:rsidR="00404201">
        <w:rPr>
          <w:rFonts w:ascii="Georgia" w:eastAsia="Times New Roman" w:hAnsi="Georgia" w:cs="Times New Roman"/>
          <w:b/>
          <w:color w:val="000000"/>
        </w:rPr>
        <w:t>заявки</w:t>
      </w:r>
      <w:r>
        <w:rPr>
          <w:rFonts w:ascii="Georgia" w:eastAsia="Times New Roman" w:hAnsi="Georgia" w:cs="Times New Roman"/>
          <w:b/>
          <w:color w:val="000000"/>
        </w:rPr>
        <w:t xml:space="preserve"> пришедшие</w:t>
      </w:r>
      <w:r w:rsidR="00C26E96">
        <w:rPr>
          <w:rFonts w:ascii="Georgia" w:eastAsia="Times New Roman" w:hAnsi="Georgia" w:cs="Times New Roman"/>
          <w:b/>
          <w:color w:val="000000"/>
        </w:rPr>
        <w:t xml:space="preserve"> еженедельно</w:t>
      </w:r>
      <w:r>
        <w:rPr>
          <w:rFonts w:ascii="Georgia" w:eastAsia="Times New Roman" w:hAnsi="Georgia" w:cs="Times New Roman"/>
          <w:b/>
          <w:color w:val="000000"/>
        </w:rPr>
        <w:t xml:space="preserve"> в клубы от личного контакта новых в текущем месяце и план выполнен на 100%</w:t>
      </w:r>
    </w:p>
    <w:p w:rsidR="007A373F" w:rsidRDefault="007A373F" w:rsidP="006666EE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</w:p>
    <w:p w:rsidR="007A373F" w:rsidRDefault="007A373F" w:rsidP="007A373F">
      <w:pPr>
        <w:shd w:val="clear" w:color="auto" w:fill="FFFFFF"/>
        <w:spacing w:after="0" w:line="225" w:lineRule="atLeast"/>
        <w:textAlignment w:val="baseline"/>
        <w:rPr>
          <w:rFonts w:ascii="Georgia" w:eastAsia="Times New Roman" w:hAnsi="Georgia" w:cs="Times New Roman"/>
          <w:b/>
          <w:color w:val="000000"/>
        </w:rPr>
      </w:pPr>
      <w:r w:rsidRPr="007B0576">
        <w:rPr>
          <w:rFonts w:ascii="Georgia" w:eastAsia="Times New Roman" w:hAnsi="Georgia" w:cs="Times New Roman"/>
          <w:b/>
          <w:color w:val="000000"/>
        </w:rPr>
        <w:t>*</w:t>
      </w:r>
      <w:r>
        <w:rPr>
          <w:rFonts w:ascii="Georgia" w:eastAsia="Times New Roman" w:hAnsi="Georgia" w:cs="Times New Roman"/>
          <w:b/>
          <w:color w:val="000000"/>
        </w:rPr>
        <w:t xml:space="preserve">*-под выполнением понимается все </w:t>
      </w:r>
      <w:r w:rsidR="00404201">
        <w:rPr>
          <w:rFonts w:ascii="Georgia" w:eastAsia="Times New Roman" w:hAnsi="Georgia" w:cs="Times New Roman"/>
          <w:b/>
          <w:color w:val="000000"/>
        </w:rPr>
        <w:t>заявки</w:t>
      </w:r>
      <w:r>
        <w:rPr>
          <w:rFonts w:ascii="Georgia" w:eastAsia="Times New Roman" w:hAnsi="Georgia" w:cs="Times New Roman"/>
          <w:b/>
          <w:color w:val="000000"/>
        </w:rPr>
        <w:t xml:space="preserve"> пришедшие еженедельно в клубы от общего  контакта отдела новых в текущем месяце и план выполнен на 100%</w:t>
      </w:r>
    </w:p>
    <w:p w:rsidR="00844AA4" w:rsidRPr="006A29F9" w:rsidRDefault="007A373F" w:rsidP="007A373F">
      <w:pPr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color w:val="000000"/>
        </w:rPr>
        <w:t>В СЛУЧАЕ ЕСЛИ ОБЩИЙ ПЛАН НЕ ВЫПОЛНЕН ЗА ЛИЧНЫЙ НАЧИСЛЯЕТСЯ ПОНИЖЕННЫЙ КОЭФФИЦИЕНТ</w:t>
      </w:r>
    </w:p>
    <w:p w:rsidR="00C6547D" w:rsidRPr="006A29F9" w:rsidRDefault="00C6547D" w:rsidP="00C10B90">
      <w:pPr>
        <w:spacing w:after="0"/>
        <w:jc w:val="center"/>
        <w:rPr>
          <w:rFonts w:ascii="Georgia" w:hAnsi="Georgia" w:cs="Times New Roman"/>
          <w:spacing w:val="-10"/>
          <w:sz w:val="24"/>
          <w:szCs w:val="24"/>
        </w:rPr>
      </w:pPr>
    </w:p>
    <w:sectPr w:rsidR="00C6547D" w:rsidRPr="006A29F9" w:rsidSect="00A5312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37A" w:rsidRDefault="001E137A" w:rsidP="00F921D9">
      <w:pPr>
        <w:spacing w:after="0" w:line="240" w:lineRule="auto"/>
      </w:pPr>
      <w:r>
        <w:separator/>
      </w:r>
    </w:p>
  </w:endnote>
  <w:endnote w:type="continuationSeparator" w:id="1">
    <w:p w:rsidR="001E137A" w:rsidRDefault="001E137A" w:rsidP="00F9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37A" w:rsidRDefault="001E137A" w:rsidP="00F921D9">
      <w:pPr>
        <w:spacing w:after="0" w:line="240" w:lineRule="auto"/>
      </w:pPr>
      <w:r>
        <w:separator/>
      </w:r>
    </w:p>
  </w:footnote>
  <w:footnote w:type="continuationSeparator" w:id="1">
    <w:p w:rsidR="001E137A" w:rsidRDefault="001E137A" w:rsidP="00F92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8A1"/>
    <w:multiLevelType w:val="hybridMultilevel"/>
    <w:tmpl w:val="37A8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0799"/>
    <w:multiLevelType w:val="hybridMultilevel"/>
    <w:tmpl w:val="68CA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4653F"/>
    <w:multiLevelType w:val="hybridMultilevel"/>
    <w:tmpl w:val="E28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54FE"/>
    <w:multiLevelType w:val="hybridMultilevel"/>
    <w:tmpl w:val="F37C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D5902"/>
    <w:multiLevelType w:val="hybridMultilevel"/>
    <w:tmpl w:val="6A78F6B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0F4C7688"/>
    <w:multiLevelType w:val="hybridMultilevel"/>
    <w:tmpl w:val="82F0CD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B515E"/>
    <w:multiLevelType w:val="hybridMultilevel"/>
    <w:tmpl w:val="89E0F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DC0336"/>
    <w:multiLevelType w:val="multilevel"/>
    <w:tmpl w:val="B1E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039A9"/>
    <w:multiLevelType w:val="hybridMultilevel"/>
    <w:tmpl w:val="361E6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B0332"/>
    <w:multiLevelType w:val="hybridMultilevel"/>
    <w:tmpl w:val="B65EC4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948A3"/>
    <w:multiLevelType w:val="hybridMultilevel"/>
    <w:tmpl w:val="98021606"/>
    <w:lvl w:ilvl="0" w:tplc="0419000F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416A4F89"/>
    <w:multiLevelType w:val="hybridMultilevel"/>
    <w:tmpl w:val="02A619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F44699"/>
    <w:multiLevelType w:val="multilevel"/>
    <w:tmpl w:val="5B14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2713A"/>
    <w:multiLevelType w:val="hybridMultilevel"/>
    <w:tmpl w:val="17905CD6"/>
    <w:lvl w:ilvl="0" w:tplc="6810933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>
    <w:nsid w:val="4DC42577"/>
    <w:multiLevelType w:val="multilevel"/>
    <w:tmpl w:val="F1FA9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51E63592"/>
    <w:multiLevelType w:val="multilevel"/>
    <w:tmpl w:val="A150F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97A61C8"/>
    <w:multiLevelType w:val="hybridMultilevel"/>
    <w:tmpl w:val="BEDC80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D16F8"/>
    <w:multiLevelType w:val="multilevel"/>
    <w:tmpl w:val="C19E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E64D6D"/>
    <w:multiLevelType w:val="multilevel"/>
    <w:tmpl w:val="0458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C53E08"/>
    <w:multiLevelType w:val="hybridMultilevel"/>
    <w:tmpl w:val="7C72B1B4"/>
    <w:lvl w:ilvl="0" w:tplc="96604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411DFC"/>
    <w:multiLevelType w:val="hybridMultilevel"/>
    <w:tmpl w:val="22D232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AF7AA4"/>
    <w:multiLevelType w:val="hybridMultilevel"/>
    <w:tmpl w:val="5E125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605BB0"/>
    <w:multiLevelType w:val="hybridMultilevel"/>
    <w:tmpl w:val="5F5A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0"/>
  </w:num>
  <w:num w:numId="4">
    <w:abstractNumId w:val="18"/>
  </w:num>
  <w:num w:numId="5">
    <w:abstractNumId w:val="17"/>
  </w:num>
  <w:num w:numId="6">
    <w:abstractNumId w:val="12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21"/>
  </w:num>
  <w:num w:numId="15">
    <w:abstractNumId w:val="6"/>
  </w:num>
  <w:num w:numId="16">
    <w:abstractNumId w:val="4"/>
  </w:num>
  <w:num w:numId="17">
    <w:abstractNumId w:val="2"/>
  </w:num>
  <w:num w:numId="18">
    <w:abstractNumId w:val="9"/>
  </w:num>
  <w:num w:numId="19">
    <w:abstractNumId w:val="10"/>
  </w:num>
  <w:num w:numId="20">
    <w:abstractNumId w:val="3"/>
  </w:num>
  <w:num w:numId="21">
    <w:abstractNumId w:val="20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02D6"/>
    <w:rsid w:val="000005D6"/>
    <w:rsid w:val="00001FF8"/>
    <w:rsid w:val="00007CA4"/>
    <w:rsid w:val="00016B79"/>
    <w:rsid w:val="000218FA"/>
    <w:rsid w:val="000333E4"/>
    <w:rsid w:val="00040FDB"/>
    <w:rsid w:val="000464B5"/>
    <w:rsid w:val="00047232"/>
    <w:rsid w:val="00055B7D"/>
    <w:rsid w:val="00055BB5"/>
    <w:rsid w:val="0005751E"/>
    <w:rsid w:val="0006746F"/>
    <w:rsid w:val="00067F81"/>
    <w:rsid w:val="0007011C"/>
    <w:rsid w:val="00070AE9"/>
    <w:rsid w:val="0007256D"/>
    <w:rsid w:val="000769ED"/>
    <w:rsid w:val="00090F18"/>
    <w:rsid w:val="00093F06"/>
    <w:rsid w:val="0009530A"/>
    <w:rsid w:val="0009794A"/>
    <w:rsid w:val="000A5D9E"/>
    <w:rsid w:val="000C216F"/>
    <w:rsid w:val="000C3474"/>
    <w:rsid w:val="000D3CE1"/>
    <w:rsid w:val="000E04DB"/>
    <w:rsid w:val="000E1C97"/>
    <w:rsid w:val="000E2D2A"/>
    <w:rsid w:val="000E5164"/>
    <w:rsid w:val="000F03A8"/>
    <w:rsid w:val="000F5879"/>
    <w:rsid w:val="00104A67"/>
    <w:rsid w:val="0011105C"/>
    <w:rsid w:val="00112A3F"/>
    <w:rsid w:val="00112E0F"/>
    <w:rsid w:val="0012317B"/>
    <w:rsid w:val="00127225"/>
    <w:rsid w:val="00130470"/>
    <w:rsid w:val="001404E9"/>
    <w:rsid w:val="001427A4"/>
    <w:rsid w:val="0014729D"/>
    <w:rsid w:val="00150A11"/>
    <w:rsid w:val="0015337A"/>
    <w:rsid w:val="0015770C"/>
    <w:rsid w:val="00157FD9"/>
    <w:rsid w:val="00161B6D"/>
    <w:rsid w:val="00163801"/>
    <w:rsid w:val="001649A0"/>
    <w:rsid w:val="001661F9"/>
    <w:rsid w:val="0018004C"/>
    <w:rsid w:val="00183303"/>
    <w:rsid w:val="00186DB3"/>
    <w:rsid w:val="0019170D"/>
    <w:rsid w:val="001A000A"/>
    <w:rsid w:val="001A62ED"/>
    <w:rsid w:val="001A7927"/>
    <w:rsid w:val="001A7CCD"/>
    <w:rsid w:val="001C0895"/>
    <w:rsid w:val="001C68DC"/>
    <w:rsid w:val="001C74BC"/>
    <w:rsid w:val="001C765D"/>
    <w:rsid w:val="001D4A74"/>
    <w:rsid w:val="001E137A"/>
    <w:rsid w:val="00204EB7"/>
    <w:rsid w:val="002066FA"/>
    <w:rsid w:val="00216A1C"/>
    <w:rsid w:val="0022645C"/>
    <w:rsid w:val="00240C6F"/>
    <w:rsid w:val="00243366"/>
    <w:rsid w:val="00253901"/>
    <w:rsid w:val="00260C26"/>
    <w:rsid w:val="00261E69"/>
    <w:rsid w:val="00262C03"/>
    <w:rsid w:val="0026369C"/>
    <w:rsid w:val="0026785F"/>
    <w:rsid w:val="00273C36"/>
    <w:rsid w:val="0028084E"/>
    <w:rsid w:val="0028642E"/>
    <w:rsid w:val="00292634"/>
    <w:rsid w:val="002932CF"/>
    <w:rsid w:val="002A0FF5"/>
    <w:rsid w:val="002B01D2"/>
    <w:rsid w:val="002B4B92"/>
    <w:rsid w:val="002B55A4"/>
    <w:rsid w:val="002B63AA"/>
    <w:rsid w:val="002B7DA9"/>
    <w:rsid w:val="002C0263"/>
    <w:rsid w:val="002C1128"/>
    <w:rsid w:val="002C1D5A"/>
    <w:rsid w:val="002C1DFD"/>
    <w:rsid w:val="002C1F50"/>
    <w:rsid w:val="002C27D3"/>
    <w:rsid w:val="002C40FC"/>
    <w:rsid w:val="002D00F2"/>
    <w:rsid w:val="002D297D"/>
    <w:rsid w:val="002D2D85"/>
    <w:rsid w:val="002D7445"/>
    <w:rsid w:val="002E3B20"/>
    <w:rsid w:val="002E47F1"/>
    <w:rsid w:val="00301842"/>
    <w:rsid w:val="00306EBA"/>
    <w:rsid w:val="003079F7"/>
    <w:rsid w:val="00310138"/>
    <w:rsid w:val="003112B4"/>
    <w:rsid w:val="003132E4"/>
    <w:rsid w:val="00332A1D"/>
    <w:rsid w:val="00333B93"/>
    <w:rsid w:val="00334955"/>
    <w:rsid w:val="00347DCC"/>
    <w:rsid w:val="0035017B"/>
    <w:rsid w:val="0035624D"/>
    <w:rsid w:val="00357B9A"/>
    <w:rsid w:val="00357C8C"/>
    <w:rsid w:val="00360AF7"/>
    <w:rsid w:val="003619C0"/>
    <w:rsid w:val="00362497"/>
    <w:rsid w:val="00366355"/>
    <w:rsid w:val="00385A2F"/>
    <w:rsid w:val="003929B5"/>
    <w:rsid w:val="00396080"/>
    <w:rsid w:val="003A02DC"/>
    <w:rsid w:val="003A59E1"/>
    <w:rsid w:val="003A7BB8"/>
    <w:rsid w:val="003B2725"/>
    <w:rsid w:val="003C02D6"/>
    <w:rsid w:val="003C2A74"/>
    <w:rsid w:val="003C45B7"/>
    <w:rsid w:val="003D3054"/>
    <w:rsid w:val="003D79BE"/>
    <w:rsid w:val="003E358E"/>
    <w:rsid w:val="003F1442"/>
    <w:rsid w:val="003F39DD"/>
    <w:rsid w:val="003F5250"/>
    <w:rsid w:val="003F60DE"/>
    <w:rsid w:val="004003C6"/>
    <w:rsid w:val="00404201"/>
    <w:rsid w:val="00407CF6"/>
    <w:rsid w:val="00410929"/>
    <w:rsid w:val="0042595F"/>
    <w:rsid w:val="00425DD3"/>
    <w:rsid w:val="00426755"/>
    <w:rsid w:val="004354E6"/>
    <w:rsid w:val="004368D4"/>
    <w:rsid w:val="00437C69"/>
    <w:rsid w:val="0044099D"/>
    <w:rsid w:val="00441999"/>
    <w:rsid w:val="00443767"/>
    <w:rsid w:val="004461BB"/>
    <w:rsid w:val="0045366A"/>
    <w:rsid w:val="00454249"/>
    <w:rsid w:val="00460F48"/>
    <w:rsid w:val="00465656"/>
    <w:rsid w:val="004703E5"/>
    <w:rsid w:val="00476B5A"/>
    <w:rsid w:val="00477791"/>
    <w:rsid w:val="00480FB2"/>
    <w:rsid w:val="00494C2D"/>
    <w:rsid w:val="004B50E4"/>
    <w:rsid w:val="004B5302"/>
    <w:rsid w:val="004B54C7"/>
    <w:rsid w:val="004C0156"/>
    <w:rsid w:val="004C5288"/>
    <w:rsid w:val="004C6622"/>
    <w:rsid w:val="004D4F2E"/>
    <w:rsid w:val="004D59B0"/>
    <w:rsid w:val="004E18C4"/>
    <w:rsid w:val="004E37D2"/>
    <w:rsid w:val="004E385F"/>
    <w:rsid w:val="004E4533"/>
    <w:rsid w:val="004E51EC"/>
    <w:rsid w:val="004E7D27"/>
    <w:rsid w:val="004F10A3"/>
    <w:rsid w:val="004F3D18"/>
    <w:rsid w:val="004F7167"/>
    <w:rsid w:val="00501540"/>
    <w:rsid w:val="00501560"/>
    <w:rsid w:val="0050707B"/>
    <w:rsid w:val="00507D30"/>
    <w:rsid w:val="00511770"/>
    <w:rsid w:val="0051510B"/>
    <w:rsid w:val="0051622E"/>
    <w:rsid w:val="005170B9"/>
    <w:rsid w:val="00526F01"/>
    <w:rsid w:val="00527BA7"/>
    <w:rsid w:val="005359FF"/>
    <w:rsid w:val="005365B0"/>
    <w:rsid w:val="00550FBB"/>
    <w:rsid w:val="00551B81"/>
    <w:rsid w:val="00553D3A"/>
    <w:rsid w:val="005603F5"/>
    <w:rsid w:val="00562F0E"/>
    <w:rsid w:val="005653BC"/>
    <w:rsid w:val="005661EE"/>
    <w:rsid w:val="005802DD"/>
    <w:rsid w:val="00583A06"/>
    <w:rsid w:val="0058409B"/>
    <w:rsid w:val="005864A4"/>
    <w:rsid w:val="00593639"/>
    <w:rsid w:val="00594586"/>
    <w:rsid w:val="005972BA"/>
    <w:rsid w:val="005A0A5D"/>
    <w:rsid w:val="005A0CF7"/>
    <w:rsid w:val="005A2EBA"/>
    <w:rsid w:val="005B5649"/>
    <w:rsid w:val="005C58EA"/>
    <w:rsid w:val="005D14F5"/>
    <w:rsid w:val="005D2FEC"/>
    <w:rsid w:val="005E063A"/>
    <w:rsid w:val="005E17AD"/>
    <w:rsid w:val="005E27D3"/>
    <w:rsid w:val="005F7CAC"/>
    <w:rsid w:val="00610E64"/>
    <w:rsid w:val="00621058"/>
    <w:rsid w:val="00623AC6"/>
    <w:rsid w:val="00624B65"/>
    <w:rsid w:val="006271B4"/>
    <w:rsid w:val="006323FD"/>
    <w:rsid w:val="00635F14"/>
    <w:rsid w:val="00636049"/>
    <w:rsid w:val="00641B0B"/>
    <w:rsid w:val="00646B44"/>
    <w:rsid w:val="006472B3"/>
    <w:rsid w:val="006502F0"/>
    <w:rsid w:val="00652BC3"/>
    <w:rsid w:val="006666EE"/>
    <w:rsid w:val="00676675"/>
    <w:rsid w:val="00691B21"/>
    <w:rsid w:val="00692183"/>
    <w:rsid w:val="006A29F9"/>
    <w:rsid w:val="006B2836"/>
    <w:rsid w:val="006D290F"/>
    <w:rsid w:val="006E1A40"/>
    <w:rsid w:val="006F02CD"/>
    <w:rsid w:val="006F77E6"/>
    <w:rsid w:val="006F7B43"/>
    <w:rsid w:val="00701605"/>
    <w:rsid w:val="00701AC2"/>
    <w:rsid w:val="007020EA"/>
    <w:rsid w:val="00702231"/>
    <w:rsid w:val="0070326F"/>
    <w:rsid w:val="00715556"/>
    <w:rsid w:val="0071697C"/>
    <w:rsid w:val="00717A45"/>
    <w:rsid w:val="007200C9"/>
    <w:rsid w:val="00722FB3"/>
    <w:rsid w:val="00725E2A"/>
    <w:rsid w:val="007331F2"/>
    <w:rsid w:val="00733438"/>
    <w:rsid w:val="0073648B"/>
    <w:rsid w:val="007377DC"/>
    <w:rsid w:val="00737A87"/>
    <w:rsid w:val="0074399C"/>
    <w:rsid w:val="00745B6B"/>
    <w:rsid w:val="00752320"/>
    <w:rsid w:val="007535BC"/>
    <w:rsid w:val="00755BF5"/>
    <w:rsid w:val="007578CA"/>
    <w:rsid w:val="00760128"/>
    <w:rsid w:val="00775660"/>
    <w:rsid w:val="0077596D"/>
    <w:rsid w:val="00781E4B"/>
    <w:rsid w:val="0078428F"/>
    <w:rsid w:val="007854F8"/>
    <w:rsid w:val="00785DDD"/>
    <w:rsid w:val="00797D71"/>
    <w:rsid w:val="007A258A"/>
    <w:rsid w:val="007A26F7"/>
    <w:rsid w:val="007A373F"/>
    <w:rsid w:val="007A53B3"/>
    <w:rsid w:val="007A6F22"/>
    <w:rsid w:val="007B0576"/>
    <w:rsid w:val="007B7099"/>
    <w:rsid w:val="007C120B"/>
    <w:rsid w:val="007C609B"/>
    <w:rsid w:val="007C7F17"/>
    <w:rsid w:val="007D0696"/>
    <w:rsid w:val="007E0F8F"/>
    <w:rsid w:val="007E334B"/>
    <w:rsid w:val="007F229D"/>
    <w:rsid w:val="007F3021"/>
    <w:rsid w:val="00800BEF"/>
    <w:rsid w:val="0080179F"/>
    <w:rsid w:val="00825537"/>
    <w:rsid w:val="00832BCC"/>
    <w:rsid w:val="00841ABC"/>
    <w:rsid w:val="00844AA4"/>
    <w:rsid w:val="008469A2"/>
    <w:rsid w:val="00846C32"/>
    <w:rsid w:val="008475A6"/>
    <w:rsid w:val="00852045"/>
    <w:rsid w:val="00860332"/>
    <w:rsid w:val="00861861"/>
    <w:rsid w:val="00871A34"/>
    <w:rsid w:val="00872091"/>
    <w:rsid w:val="008721C2"/>
    <w:rsid w:val="00872C80"/>
    <w:rsid w:val="008740D3"/>
    <w:rsid w:val="00877653"/>
    <w:rsid w:val="00882E45"/>
    <w:rsid w:val="008853C5"/>
    <w:rsid w:val="0088699D"/>
    <w:rsid w:val="00887427"/>
    <w:rsid w:val="00896B20"/>
    <w:rsid w:val="008B4B51"/>
    <w:rsid w:val="008B67A3"/>
    <w:rsid w:val="008C0ED8"/>
    <w:rsid w:val="008C2040"/>
    <w:rsid w:val="008C5D7A"/>
    <w:rsid w:val="008E7D41"/>
    <w:rsid w:val="008F68DD"/>
    <w:rsid w:val="008F7F03"/>
    <w:rsid w:val="009015B3"/>
    <w:rsid w:val="0090174A"/>
    <w:rsid w:val="00902DEC"/>
    <w:rsid w:val="0091139F"/>
    <w:rsid w:val="00914C54"/>
    <w:rsid w:val="00917462"/>
    <w:rsid w:val="00920F26"/>
    <w:rsid w:val="009364E7"/>
    <w:rsid w:val="00944ABE"/>
    <w:rsid w:val="00946771"/>
    <w:rsid w:val="00946917"/>
    <w:rsid w:val="00950954"/>
    <w:rsid w:val="00960083"/>
    <w:rsid w:val="00975D4E"/>
    <w:rsid w:val="00976B58"/>
    <w:rsid w:val="00981066"/>
    <w:rsid w:val="00983368"/>
    <w:rsid w:val="00984F32"/>
    <w:rsid w:val="009861C5"/>
    <w:rsid w:val="00997133"/>
    <w:rsid w:val="009A1F33"/>
    <w:rsid w:val="009B184D"/>
    <w:rsid w:val="009B4227"/>
    <w:rsid w:val="009C0836"/>
    <w:rsid w:val="009C0B7B"/>
    <w:rsid w:val="009C1126"/>
    <w:rsid w:val="009C1908"/>
    <w:rsid w:val="009C2F12"/>
    <w:rsid w:val="009C47E4"/>
    <w:rsid w:val="009D3B0E"/>
    <w:rsid w:val="009D487F"/>
    <w:rsid w:val="009D7946"/>
    <w:rsid w:val="009E13DA"/>
    <w:rsid w:val="009E5D37"/>
    <w:rsid w:val="009E618C"/>
    <w:rsid w:val="009F06DF"/>
    <w:rsid w:val="009F563B"/>
    <w:rsid w:val="00A00951"/>
    <w:rsid w:val="00A02CF9"/>
    <w:rsid w:val="00A12980"/>
    <w:rsid w:val="00A14158"/>
    <w:rsid w:val="00A15878"/>
    <w:rsid w:val="00A17AF7"/>
    <w:rsid w:val="00A31F18"/>
    <w:rsid w:val="00A42B2A"/>
    <w:rsid w:val="00A43C09"/>
    <w:rsid w:val="00A443D8"/>
    <w:rsid w:val="00A46A19"/>
    <w:rsid w:val="00A46FD6"/>
    <w:rsid w:val="00A5292E"/>
    <w:rsid w:val="00A5312B"/>
    <w:rsid w:val="00A5623B"/>
    <w:rsid w:val="00A62C30"/>
    <w:rsid w:val="00A635F3"/>
    <w:rsid w:val="00A66492"/>
    <w:rsid w:val="00A71BB6"/>
    <w:rsid w:val="00A72640"/>
    <w:rsid w:val="00A74E4E"/>
    <w:rsid w:val="00A760AE"/>
    <w:rsid w:val="00A766C1"/>
    <w:rsid w:val="00A85808"/>
    <w:rsid w:val="00A9005A"/>
    <w:rsid w:val="00A93E0E"/>
    <w:rsid w:val="00A94BE8"/>
    <w:rsid w:val="00AA626E"/>
    <w:rsid w:val="00AB663B"/>
    <w:rsid w:val="00AC2577"/>
    <w:rsid w:val="00AC4BE2"/>
    <w:rsid w:val="00AD354E"/>
    <w:rsid w:val="00AD4AF1"/>
    <w:rsid w:val="00AE2971"/>
    <w:rsid w:val="00AE38CD"/>
    <w:rsid w:val="00AE7559"/>
    <w:rsid w:val="00B17165"/>
    <w:rsid w:val="00B20809"/>
    <w:rsid w:val="00B20D19"/>
    <w:rsid w:val="00B259DA"/>
    <w:rsid w:val="00B27FF9"/>
    <w:rsid w:val="00B3425F"/>
    <w:rsid w:val="00B34C4D"/>
    <w:rsid w:val="00B41173"/>
    <w:rsid w:val="00B531D8"/>
    <w:rsid w:val="00B55737"/>
    <w:rsid w:val="00B57B27"/>
    <w:rsid w:val="00B6601C"/>
    <w:rsid w:val="00B76CB0"/>
    <w:rsid w:val="00B77844"/>
    <w:rsid w:val="00B815A0"/>
    <w:rsid w:val="00B92173"/>
    <w:rsid w:val="00B92446"/>
    <w:rsid w:val="00B9262E"/>
    <w:rsid w:val="00B9298A"/>
    <w:rsid w:val="00BA1B84"/>
    <w:rsid w:val="00BA431F"/>
    <w:rsid w:val="00BA4DE6"/>
    <w:rsid w:val="00BA5C0E"/>
    <w:rsid w:val="00BA6380"/>
    <w:rsid w:val="00BB19DD"/>
    <w:rsid w:val="00BB70A8"/>
    <w:rsid w:val="00BC0146"/>
    <w:rsid w:val="00BC33C6"/>
    <w:rsid w:val="00BD516E"/>
    <w:rsid w:val="00BD7631"/>
    <w:rsid w:val="00BE0E99"/>
    <w:rsid w:val="00BE3477"/>
    <w:rsid w:val="00BF27FB"/>
    <w:rsid w:val="00BF43E0"/>
    <w:rsid w:val="00BF4C28"/>
    <w:rsid w:val="00BF7BC8"/>
    <w:rsid w:val="00C107EE"/>
    <w:rsid w:val="00C10B90"/>
    <w:rsid w:val="00C145E9"/>
    <w:rsid w:val="00C15AA6"/>
    <w:rsid w:val="00C15BAD"/>
    <w:rsid w:val="00C172C4"/>
    <w:rsid w:val="00C21505"/>
    <w:rsid w:val="00C26006"/>
    <w:rsid w:val="00C26E96"/>
    <w:rsid w:val="00C31078"/>
    <w:rsid w:val="00C33EA1"/>
    <w:rsid w:val="00C36CBD"/>
    <w:rsid w:val="00C47627"/>
    <w:rsid w:val="00C51125"/>
    <w:rsid w:val="00C5157B"/>
    <w:rsid w:val="00C5256E"/>
    <w:rsid w:val="00C55B66"/>
    <w:rsid w:val="00C6547D"/>
    <w:rsid w:val="00C67FCF"/>
    <w:rsid w:val="00C71640"/>
    <w:rsid w:val="00C80E95"/>
    <w:rsid w:val="00C83F87"/>
    <w:rsid w:val="00C950F3"/>
    <w:rsid w:val="00CA0326"/>
    <w:rsid w:val="00CA0B22"/>
    <w:rsid w:val="00CC1197"/>
    <w:rsid w:val="00CC3052"/>
    <w:rsid w:val="00CD2280"/>
    <w:rsid w:val="00CD3ECA"/>
    <w:rsid w:val="00CE1CF5"/>
    <w:rsid w:val="00CE2301"/>
    <w:rsid w:val="00CF690B"/>
    <w:rsid w:val="00CF77FB"/>
    <w:rsid w:val="00D00962"/>
    <w:rsid w:val="00D00E7B"/>
    <w:rsid w:val="00D03EAB"/>
    <w:rsid w:val="00D05FF3"/>
    <w:rsid w:val="00D22E70"/>
    <w:rsid w:val="00D259E0"/>
    <w:rsid w:val="00D25B9D"/>
    <w:rsid w:val="00D26BC1"/>
    <w:rsid w:val="00D32376"/>
    <w:rsid w:val="00D4113B"/>
    <w:rsid w:val="00D5044A"/>
    <w:rsid w:val="00D50802"/>
    <w:rsid w:val="00D51CB3"/>
    <w:rsid w:val="00D62BAC"/>
    <w:rsid w:val="00D64165"/>
    <w:rsid w:val="00D67F56"/>
    <w:rsid w:val="00D918F7"/>
    <w:rsid w:val="00D971E9"/>
    <w:rsid w:val="00DA26BA"/>
    <w:rsid w:val="00DA2C28"/>
    <w:rsid w:val="00DA4767"/>
    <w:rsid w:val="00DA7F91"/>
    <w:rsid w:val="00DB67E0"/>
    <w:rsid w:val="00DC0D8F"/>
    <w:rsid w:val="00DD00C0"/>
    <w:rsid w:val="00DD5774"/>
    <w:rsid w:val="00DE20FB"/>
    <w:rsid w:val="00DE455D"/>
    <w:rsid w:val="00DE5775"/>
    <w:rsid w:val="00DF1F86"/>
    <w:rsid w:val="00DF3631"/>
    <w:rsid w:val="00DF3BE1"/>
    <w:rsid w:val="00DF52FC"/>
    <w:rsid w:val="00E030D7"/>
    <w:rsid w:val="00E07781"/>
    <w:rsid w:val="00E12729"/>
    <w:rsid w:val="00E12A72"/>
    <w:rsid w:val="00E13FD0"/>
    <w:rsid w:val="00E339C1"/>
    <w:rsid w:val="00E34C1E"/>
    <w:rsid w:val="00E36A36"/>
    <w:rsid w:val="00E371EE"/>
    <w:rsid w:val="00E37C6C"/>
    <w:rsid w:val="00E43467"/>
    <w:rsid w:val="00E46B06"/>
    <w:rsid w:val="00E5446E"/>
    <w:rsid w:val="00E602F3"/>
    <w:rsid w:val="00E66AE3"/>
    <w:rsid w:val="00E66CA2"/>
    <w:rsid w:val="00E677EC"/>
    <w:rsid w:val="00E740D0"/>
    <w:rsid w:val="00E77C98"/>
    <w:rsid w:val="00E825F2"/>
    <w:rsid w:val="00E84B4D"/>
    <w:rsid w:val="00EA0067"/>
    <w:rsid w:val="00EA525D"/>
    <w:rsid w:val="00EA69E1"/>
    <w:rsid w:val="00EC0515"/>
    <w:rsid w:val="00EC0D06"/>
    <w:rsid w:val="00ED08E9"/>
    <w:rsid w:val="00ED709D"/>
    <w:rsid w:val="00EE09D6"/>
    <w:rsid w:val="00EE272D"/>
    <w:rsid w:val="00EE4801"/>
    <w:rsid w:val="00EF09FB"/>
    <w:rsid w:val="00EF6C75"/>
    <w:rsid w:val="00F01C5A"/>
    <w:rsid w:val="00F03481"/>
    <w:rsid w:val="00F03F85"/>
    <w:rsid w:val="00F05799"/>
    <w:rsid w:val="00F10D44"/>
    <w:rsid w:val="00F12CF5"/>
    <w:rsid w:val="00F12FC9"/>
    <w:rsid w:val="00F14765"/>
    <w:rsid w:val="00F15931"/>
    <w:rsid w:val="00F15F9B"/>
    <w:rsid w:val="00F20758"/>
    <w:rsid w:val="00F308F7"/>
    <w:rsid w:val="00F37390"/>
    <w:rsid w:val="00F40AFB"/>
    <w:rsid w:val="00F4583D"/>
    <w:rsid w:val="00F60BDC"/>
    <w:rsid w:val="00F63F77"/>
    <w:rsid w:val="00F67166"/>
    <w:rsid w:val="00F672B4"/>
    <w:rsid w:val="00F70BC3"/>
    <w:rsid w:val="00F82F9C"/>
    <w:rsid w:val="00F8595C"/>
    <w:rsid w:val="00F86342"/>
    <w:rsid w:val="00F87235"/>
    <w:rsid w:val="00F90629"/>
    <w:rsid w:val="00F921D9"/>
    <w:rsid w:val="00FC084F"/>
    <w:rsid w:val="00FD040A"/>
    <w:rsid w:val="00FD45A7"/>
    <w:rsid w:val="00FD7937"/>
    <w:rsid w:val="00FE1BB2"/>
    <w:rsid w:val="00FE1D92"/>
    <w:rsid w:val="00FE2AAD"/>
    <w:rsid w:val="00FE7D5D"/>
    <w:rsid w:val="00FF0342"/>
    <w:rsid w:val="00FF7511"/>
    <w:rsid w:val="00FF76DD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5D"/>
  </w:style>
  <w:style w:type="paragraph" w:styleId="2">
    <w:name w:val="heading 2"/>
    <w:basedOn w:val="a"/>
    <w:link w:val="20"/>
    <w:uiPriority w:val="9"/>
    <w:qFormat/>
    <w:rsid w:val="00F90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90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879"/>
    <w:pPr>
      <w:ind w:left="720"/>
      <w:contextualSpacing/>
    </w:pPr>
  </w:style>
  <w:style w:type="character" w:styleId="a6">
    <w:name w:val="Strong"/>
    <w:basedOn w:val="a0"/>
    <w:uiPriority w:val="22"/>
    <w:qFormat/>
    <w:rsid w:val="00301842"/>
    <w:rPr>
      <w:b/>
      <w:bCs/>
    </w:rPr>
  </w:style>
  <w:style w:type="paragraph" w:styleId="a7">
    <w:name w:val="Normal (Web)"/>
    <w:basedOn w:val="a"/>
    <w:uiPriority w:val="99"/>
    <w:semiHidden/>
    <w:unhideWhenUsed/>
    <w:rsid w:val="00D259E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D259E0"/>
    <w:rPr>
      <w:i/>
      <w:iCs/>
    </w:rPr>
  </w:style>
  <w:style w:type="character" w:customStyle="1" w:styleId="apple-converted-space">
    <w:name w:val="apple-converted-space"/>
    <w:basedOn w:val="a0"/>
    <w:rsid w:val="009364E7"/>
  </w:style>
  <w:style w:type="paragraph" w:styleId="a9">
    <w:name w:val="header"/>
    <w:basedOn w:val="a"/>
    <w:link w:val="aa"/>
    <w:uiPriority w:val="99"/>
    <w:unhideWhenUsed/>
    <w:rsid w:val="00F9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21D9"/>
  </w:style>
  <w:style w:type="paragraph" w:styleId="ab">
    <w:name w:val="footer"/>
    <w:basedOn w:val="a"/>
    <w:link w:val="ac"/>
    <w:uiPriority w:val="99"/>
    <w:unhideWhenUsed/>
    <w:rsid w:val="00F9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21D9"/>
  </w:style>
  <w:style w:type="character" w:styleId="ad">
    <w:name w:val="Hyperlink"/>
    <w:basedOn w:val="a0"/>
    <w:uiPriority w:val="99"/>
    <w:unhideWhenUsed/>
    <w:rsid w:val="00A14158"/>
    <w:rPr>
      <w:color w:val="0000FF"/>
      <w:u w:val="single"/>
    </w:rPr>
  </w:style>
  <w:style w:type="table" w:styleId="ae">
    <w:name w:val="Table Grid"/>
    <w:basedOn w:val="a1"/>
    <w:uiPriority w:val="59"/>
    <w:rsid w:val="00090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0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06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No Spacing"/>
    <w:uiPriority w:val="1"/>
    <w:qFormat/>
    <w:rsid w:val="002D7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0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90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879"/>
    <w:pPr>
      <w:ind w:left="720"/>
      <w:contextualSpacing/>
    </w:pPr>
  </w:style>
  <w:style w:type="character" w:styleId="a6">
    <w:name w:val="Strong"/>
    <w:basedOn w:val="a0"/>
    <w:uiPriority w:val="22"/>
    <w:qFormat/>
    <w:rsid w:val="00301842"/>
    <w:rPr>
      <w:b/>
      <w:bCs/>
    </w:rPr>
  </w:style>
  <w:style w:type="paragraph" w:styleId="a7">
    <w:name w:val="Normal (Web)"/>
    <w:basedOn w:val="a"/>
    <w:uiPriority w:val="99"/>
    <w:semiHidden/>
    <w:unhideWhenUsed/>
    <w:rsid w:val="00D259E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D259E0"/>
    <w:rPr>
      <w:i/>
      <w:iCs/>
    </w:rPr>
  </w:style>
  <w:style w:type="character" w:customStyle="1" w:styleId="apple-converted-space">
    <w:name w:val="apple-converted-space"/>
    <w:basedOn w:val="a0"/>
    <w:rsid w:val="009364E7"/>
  </w:style>
  <w:style w:type="paragraph" w:styleId="a9">
    <w:name w:val="header"/>
    <w:basedOn w:val="a"/>
    <w:link w:val="aa"/>
    <w:uiPriority w:val="99"/>
    <w:unhideWhenUsed/>
    <w:rsid w:val="00F9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21D9"/>
  </w:style>
  <w:style w:type="paragraph" w:styleId="ab">
    <w:name w:val="footer"/>
    <w:basedOn w:val="a"/>
    <w:link w:val="ac"/>
    <w:uiPriority w:val="99"/>
    <w:unhideWhenUsed/>
    <w:rsid w:val="00F9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21D9"/>
  </w:style>
  <w:style w:type="character" w:styleId="ad">
    <w:name w:val="Hyperlink"/>
    <w:basedOn w:val="a0"/>
    <w:uiPriority w:val="99"/>
    <w:unhideWhenUsed/>
    <w:rsid w:val="00A14158"/>
    <w:rPr>
      <w:color w:val="0000FF"/>
      <w:u w:val="single"/>
    </w:rPr>
  </w:style>
  <w:style w:type="table" w:styleId="ae">
    <w:name w:val="Table Grid"/>
    <w:basedOn w:val="a1"/>
    <w:uiPriority w:val="59"/>
    <w:rsid w:val="00090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0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06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4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23E2-8237-4CF3-9667-31C58B1A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4974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cp:lastPrinted>2019-10-30T09:45:00Z</cp:lastPrinted>
  <dcterms:created xsi:type="dcterms:W3CDTF">2020-02-04T13:52:00Z</dcterms:created>
  <dcterms:modified xsi:type="dcterms:W3CDTF">2020-02-04T13:52:00Z</dcterms:modified>
</cp:coreProperties>
</file>