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A3" w:rsidRPr="00C609A3" w:rsidRDefault="006C1BCD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b/>
          <w:color w:val="444444"/>
          <w:sz w:val="32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E59E283" wp14:editId="6953A8D5">
            <wp:simplePos x="0" y="0"/>
            <wp:positionH relativeFrom="column">
              <wp:posOffset>2168525</wp:posOffset>
            </wp:positionH>
            <wp:positionV relativeFrom="paragraph">
              <wp:posOffset>276225</wp:posOffset>
            </wp:positionV>
            <wp:extent cx="3594100" cy="2695575"/>
            <wp:effectExtent l="0" t="0" r="6350" b="9525"/>
            <wp:wrapTight wrapText="bothSides">
              <wp:wrapPolygon edited="0">
                <wp:start x="0" y="0"/>
                <wp:lineTo x="0" y="21524"/>
                <wp:lineTo x="21524" y="21524"/>
                <wp:lineTo x="21524" y="0"/>
                <wp:lineTo x="0" y="0"/>
              </wp:wrapPolygon>
            </wp:wrapTight>
            <wp:docPr id="3" name="Рисунок 3" descr="http://kancler-spb.ru/images/7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ncler-spb.ru/images/71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609A3" w:rsidRPr="00C609A3">
        <w:rPr>
          <w:rFonts w:ascii="Georgia" w:eastAsia="Times New Roman" w:hAnsi="Georgia" w:cs="Times New Roman"/>
          <w:b/>
          <w:color w:val="444444"/>
          <w:sz w:val="32"/>
          <w:szCs w:val="24"/>
          <w:lang w:eastAsia="ru-RU"/>
        </w:rPr>
        <w:t>Виброплатформа</w:t>
      </w:r>
      <w:proofErr w:type="spellEnd"/>
      <w:r w:rsidR="00C609A3" w:rsidRPr="00C609A3">
        <w:rPr>
          <w:rFonts w:ascii="Georgia" w:eastAsia="Times New Roman" w:hAnsi="Georgia" w:cs="Times New Roman"/>
          <w:b/>
          <w:color w:val="444444"/>
          <w:sz w:val="32"/>
          <w:szCs w:val="24"/>
          <w:lang w:eastAsia="ru-RU"/>
        </w:rPr>
        <w:t xml:space="preserve"> —</w:t>
      </w:r>
      <w:r w:rsidR="00C609A3" w:rsidRPr="00C609A3">
        <w:rPr>
          <w:rFonts w:ascii="Georgia" w:eastAsia="Times New Roman" w:hAnsi="Georgia" w:cs="Times New Roman"/>
          <w:color w:val="444444"/>
          <w:sz w:val="32"/>
          <w:szCs w:val="24"/>
          <w:lang w:eastAsia="ru-RU"/>
        </w:rPr>
        <w:t xml:space="preserve"> </w:t>
      </w:r>
      <w:r w:rsidR="00C609A3"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это тренажер, действие которого основано на вибрации и  способности мышц на рефлекторном уровне быстро сокращаться и расслабляться. Это новый нетрадиционный способ получить хорошую физическую форму. Активные занятия не вызывают учащение сердцебиения и усталости, которые присущи усиленным физическим нагрузкам. Достаточно десяти минут упражнений в день два раза в неделю. Целью занятий может быть  расслабление, массаж, растяжение или силовая нагрузка.</w:t>
      </w:r>
    </w:p>
    <w:p w:rsidR="006C1BCD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Комплекс упражнений на тренажере дает возможность быстро добиться результатов: увеличение мышечной массы, </w:t>
      </w:r>
    </w:p>
    <w:p w:rsidR="006C1BCD" w:rsidRPr="006C1BCD" w:rsidRDefault="00C609A3" w:rsidP="006C1BCD">
      <w:pPr>
        <w:pStyle w:val="a5"/>
        <w:numPr>
          <w:ilvl w:val="0"/>
          <w:numId w:val="2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улучшение кровообращения,</w:t>
      </w:r>
    </w:p>
    <w:p w:rsidR="006C1BCD" w:rsidRPr="006C1BCD" w:rsidRDefault="00C609A3" w:rsidP="006C1BCD">
      <w:pPr>
        <w:pStyle w:val="a5"/>
        <w:numPr>
          <w:ilvl w:val="0"/>
          <w:numId w:val="2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гибкости связок, </w:t>
      </w:r>
    </w:p>
    <w:p w:rsidR="006C1BCD" w:rsidRPr="006C1BCD" w:rsidRDefault="00C609A3" w:rsidP="006C1BCD">
      <w:pPr>
        <w:pStyle w:val="a5"/>
        <w:numPr>
          <w:ilvl w:val="0"/>
          <w:numId w:val="2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снижение веса, </w:t>
      </w:r>
    </w:p>
    <w:p w:rsidR="006C1BCD" w:rsidRPr="006C1BCD" w:rsidRDefault="00C609A3" w:rsidP="006C1BCD">
      <w:pPr>
        <w:pStyle w:val="a5"/>
        <w:numPr>
          <w:ilvl w:val="0"/>
          <w:numId w:val="2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очищение организма от токсинов. </w:t>
      </w:r>
    </w:p>
    <w:p w:rsidR="00C609A3" w:rsidRPr="00C609A3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Тренажеры очень эффективны в период восстановления после заболеваний или операций. Занятия благотворно влияют на сосуды, нервную систему и гормональный баланс. Отмечается ускорение процесса обмена веществ,  иммунная система укрепляется, появляется </w:t>
      </w:r>
      <w:proofErr w:type="spellStart"/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лифтинг</w:t>
      </w:r>
      <w:proofErr w:type="spellEnd"/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-эффект.</w:t>
      </w:r>
    </w:p>
    <w:p w:rsidR="00C609A3" w:rsidRPr="00C609A3" w:rsidRDefault="006C1BCD" w:rsidP="00C609A3">
      <w:pPr>
        <w:shd w:val="clear" w:color="auto" w:fill="FFFFFF"/>
        <w:spacing w:after="300" w:line="390" w:lineRule="atLeast"/>
        <w:outlineLvl w:val="1"/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 xml:space="preserve">Противопоказания </w:t>
      </w:r>
      <w:r w:rsidR="00C609A3" w:rsidRPr="00C609A3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 xml:space="preserve"> занятий на </w:t>
      </w:r>
      <w:proofErr w:type="spellStart"/>
      <w:r w:rsidR="00C609A3" w:rsidRPr="00C609A3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виброплатформе</w:t>
      </w:r>
      <w:proofErr w:type="spellEnd"/>
      <w:r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.</w:t>
      </w:r>
    </w:p>
    <w:p w:rsidR="00C609A3" w:rsidRPr="00C609A3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Несмотря на пользу занятий на </w:t>
      </w:r>
      <w:proofErr w:type="spellStart"/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виброплатформе</w:t>
      </w:r>
      <w:proofErr w:type="spellEnd"/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существует ряд противопоказаний: абсолютных, когда упражнения категорически запрещены, и относительных, когда требуется консультация врача.</w:t>
      </w:r>
    </w:p>
    <w:p w:rsidR="00C609A3" w:rsidRPr="00C609A3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 абсолютным противопоказаниям относятся: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эпилепсия, врачи полагают, что вибрация может ухудшить течение болезни и вызвать припадок,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шунтирование,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опухоли,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тромбоз,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свежие послеоперационные рубцы,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кожные болезни,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беременность — абсолютное противопоказание, особенно в первые месяцы. Вибрация может вызвать отслойку плаценты, поэтому сразу же стоит отказаться от тренажера и предупредить гинеколога о том, что его использовали. Противопоказанием является и грудное вскармливание,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тяжелая форма сахарного диабета,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остеопороз в выраженной стадии,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почечные и желчные камни,</w:t>
      </w:r>
    </w:p>
    <w:p w:rsidR="00C609A3" w:rsidRPr="00C609A3" w:rsidRDefault="00C609A3" w:rsidP="00C609A3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искусственные протезы конечностей.</w:t>
      </w:r>
    </w:p>
    <w:p w:rsidR="00C609A3" w:rsidRPr="00C609A3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Одно из противопоказаний - острая форма заболеваний и наличие воспалительных процессов в организме.</w:t>
      </w:r>
    </w:p>
    <w:p w:rsidR="006C1BCD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Среди относительных противопоказаний:</w:t>
      </w:r>
    </w:p>
    <w:p w:rsidR="006C1BCD" w:rsidRPr="006C1BCD" w:rsidRDefault="00C609A3" w:rsidP="006C1BCD">
      <w:pPr>
        <w:pStyle w:val="a5"/>
        <w:numPr>
          <w:ilvl w:val="0"/>
          <w:numId w:val="3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мигрень, болезни </w:t>
      </w:r>
      <w:proofErr w:type="gramStart"/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сердечно-сосудистой</w:t>
      </w:r>
      <w:proofErr w:type="gramEnd"/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системы, </w:t>
      </w:r>
    </w:p>
    <w:p w:rsidR="006C1BCD" w:rsidRPr="006C1BCD" w:rsidRDefault="00C609A3" w:rsidP="006C1BCD">
      <w:pPr>
        <w:pStyle w:val="a5"/>
        <w:numPr>
          <w:ilvl w:val="0"/>
          <w:numId w:val="3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грыжа,</w:t>
      </w:r>
    </w:p>
    <w:p w:rsidR="006C1BCD" w:rsidRPr="006C1BCD" w:rsidRDefault="00C609A3" w:rsidP="006C1BCD">
      <w:pPr>
        <w:pStyle w:val="a5"/>
        <w:numPr>
          <w:ilvl w:val="0"/>
          <w:numId w:val="3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заболевания или дисфункция сетчатки глаза, </w:t>
      </w:r>
    </w:p>
    <w:p w:rsidR="006C1BCD" w:rsidRPr="006C1BCD" w:rsidRDefault="00C609A3" w:rsidP="006C1BCD">
      <w:pPr>
        <w:pStyle w:val="a5"/>
        <w:numPr>
          <w:ilvl w:val="0"/>
          <w:numId w:val="3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первые восемь недель после операции по установке пластин и металлических штифтов.</w:t>
      </w:r>
    </w:p>
    <w:p w:rsidR="00C609A3" w:rsidRPr="00C609A3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Противопоказанием к использованию тренажера является  нервное истощение и сильно пониженное артериальное давление. Занятия могут закончиться травмой, так как предполагают максимальную концентрацию.</w:t>
      </w:r>
    </w:p>
    <w:p w:rsidR="00F21408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Новички должны заниматься на т</w:t>
      </w:r>
      <w:r w:rsidR="00F21408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ренажере вместе с инструктором.</w:t>
      </w:r>
    </w:p>
    <w:p w:rsidR="00C609A3" w:rsidRPr="00C609A3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Упражнения на основе вибрации — мощный стимул для оздоровления всего организма. Занятия положительно влияют на скелет, помогают бороться с остеопорозом, повышается плотность костной ткани, выносливость, увеличивается мышечная сила, нормализуется гормональный баланс, проходят симптомы стресса и </w:t>
      </w: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нервного истощения. После тренировки не возникает дискомфорта и болевых ощущений. Это обусловлено тем, что  ускорение обмена веществ в мышцах способствует тому, что токсины и молочная кислоты не накапливаются.</w:t>
      </w:r>
    </w:p>
    <w:p w:rsidR="00C609A3" w:rsidRPr="006C1BCD" w:rsidRDefault="00C609A3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Тренажер выполняет вибромассаж всего тела и обеспечивает релаксацию. Его</w:t>
      </w:r>
      <w:r w:rsidRPr="006C1BCD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 </w:t>
      </w:r>
      <w:r w:rsidRPr="00C609A3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могут использовать люди практически любого возраста и физической подготовки. </w:t>
      </w:r>
    </w:p>
    <w:p w:rsidR="006C1BCD" w:rsidRPr="00F21408" w:rsidRDefault="006C1BCD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b/>
          <w:color w:val="444444"/>
          <w:sz w:val="32"/>
          <w:szCs w:val="24"/>
          <w:lang w:eastAsia="ru-RU"/>
        </w:rPr>
      </w:pPr>
      <w:r w:rsidRPr="00F21408">
        <w:rPr>
          <w:rFonts w:ascii="Georgia" w:eastAsia="Times New Roman" w:hAnsi="Georgia" w:cs="Times New Roman"/>
          <w:b/>
          <w:color w:val="444444"/>
          <w:sz w:val="32"/>
          <w:szCs w:val="24"/>
          <w:lang w:eastAsia="ru-RU"/>
        </w:rPr>
        <w:t xml:space="preserve">Варианты основных упражнений  на </w:t>
      </w:r>
      <w:proofErr w:type="spellStart"/>
      <w:r w:rsidRPr="00F21408">
        <w:rPr>
          <w:rFonts w:ascii="Georgia" w:eastAsia="Times New Roman" w:hAnsi="Georgia" w:cs="Times New Roman"/>
          <w:b/>
          <w:color w:val="444444"/>
          <w:sz w:val="32"/>
          <w:szCs w:val="24"/>
          <w:lang w:eastAsia="ru-RU"/>
        </w:rPr>
        <w:t>виброплатформе</w:t>
      </w:r>
      <w:proofErr w:type="spellEnd"/>
      <w:r w:rsidRPr="00F21408">
        <w:rPr>
          <w:rFonts w:ascii="Georgia" w:eastAsia="Times New Roman" w:hAnsi="Georgia" w:cs="Times New Roman"/>
          <w:b/>
          <w:color w:val="444444"/>
          <w:sz w:val="32"/>
          <w:szCs w:val="24"/>
          <w:lang w:eastAsia="ru-RU"/>
        </w:rPr>
        <w:t>.</w:t>
      </w:r>
    </w:p>
    <w:p w:rsidR="006C1BCD" w:rsidRPr="006C1BCD" w:rsidRDefault="006C1BCD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Перед тем, как приступить к упражнениям не забудьте сделать небольшую разминку. После вы можете приступать непосредственно к тренировке. </w:t>
      </w:r>
    </w:p>
    <w:p w:rsidR="006C1BCD" w:rsidRPr="00F21408" w:rsidRDefault="006C1BCD" w:rsidP="00F21408">
      <w:pPr>
        <w:pStyle w:val="a5"/>
        <w:numPr>
          <w:ilvl w:val="0"/>
          <w:numId w:val="4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21408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Берёмся рукой за поручень, ногу ставим на пол, вторую ногу – на </w:t>
      </w:r>
      <w:proofErr w:type="spellStart"/>
      <w:r w:rsidRPr="00F21408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виброплатформу</w:t>
      </w:r>
      <w:proofErr w:type="spellEnd"/>
      <w:r w:rsidRPr="00F21408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. Происходит тренировка мышц ног, живота и талии. </w:t>
      </w:r>
    </w:p>
    <w:p w:rsidR="006C1BCD" w:rsidRPr="00F21408" w:rsidRDefault="006C1BCD" w:rsidP="00F21408">
      <w:pPr>
        <w:pStyle w:val="a5"/>
        <w:numPr>
          <w:ilvl w:val="0"/>
          <w:numId w:val="4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21408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Сев на платформу, скрестив ноги и взявшись за поручень или став на платформу, согнув ноги в коленях и взявшись за поручень, вы тренируете ноги, плечи, живот и талию. </w:t>
      </w:r>
    </w:p>
    <w:p w:rsidR="006C1BCD" w:rsidRPr="00F21408" w:rsidRDefault="006C1BCD" w:rsidP="00F21408">
      <w:pPr>
        <w:pStyle w:val="a5"/>
        <w:numPr>
          <w:ilvl w:val="0"/>
          <w:numId w:val="4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21408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Плечи, бёдра и руки тренируют с помощью следующего упражнения: садимся на платформу, сгибаем ноги, прижимаем колени к груди, руки кладём на поручень.</w:t>
      </w:r>
    </w:p>
    <w:p w:rsidR="006C1BCD" w:rsidRPr="00F21408" w:rsidRDefault="006C1BCD" w:rsidP="00F21408">
      <w:pPr>
        <w:pStyle w:val="a5"/>
        <w:numPr>
          <w:ilvl w:val="0"/>
          <w:numId w:val="4"/>
        </w:num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F21408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Чтобы натренировать верхнюю половину туловища, плеч и рук, становимся на колени и опираемся руками о край платформы. </w:t>
      </w:r>
    </w:p>
    <w:p w:rsidR="00C609A3" w:rsidRPr="00C609A3" w:rsidRDefault="006C1BCD" w:rsidP="00C609A3">
      <w:pPr>
        <w:shd w:val="clear" w:color="auto" w:fill="FFFFFF"/>
        <w:spacing w:after="360" w:line="390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Чтобы натренировать всё тело, встаньте на платформу прямо и возьмитесь </w:t>
      </w:r>
      <w:proofErr w:type="gramStart"/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</w:t>
      </w:r>
      <w:proofErr w:type="gramEnd"/>
      <w:r w:rsidRPr="006C1BCD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поручень</w:t>
      </w:r>
    </w:p>
    <w:p w:rsidR="000E6F45" w:rsidRPr="006C1BCD" w:rsidRDefault="00F21408">
      <w:pPr>
        <w:rPr>
          <w:rFonts w:ascii="Georgia" w:hAnsi="Georgia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6705600"/>
            <wp:effectExtent l="0" t="0" r="0" b="0"/>
            <wp:docPr id="4" name="Рисунок 4" descr="http://sport-l.ru/data/images/Vibroplatforma/Takasima/upragneniya_vibroplatfo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port-l.ru/data/images/Vibroplatforma/Takasima/upragneniya_vibroplatfor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A3" w:rsidRPr="006C1BCD" w:rsidRDefault="00C609A3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sectPr w:rsidR="00C609A3" w:rsidRPr="006C1BCD" w:rsidSect="006C1B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E65"/>
    <w:multiLevelType w:val="hybridMultilevel"/>
    <w:tmpl w:val="76CA9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951F0"/>
    <w:multiLevelType w:val="hybridMultilevel"/>
    <w:tmpl w:val="4114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01210"/>
    <w:multiLevelType w:val="hybridMultilevel"/>
    <w:tmpl w:val="471C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D3868"/>
    <w:multiLevelType w:val="multilevel"/>
    <w:tmpl w:val="634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A3"/>
    <w:rsid w:val="000E6F45"/>
    <w:rsid w:val="006C1BCD"/>
    <w:rsid w:val="00C609A3"/>
    <w:rsid w:val="00F2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9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609A3"/>
  </w:style>
  <w:style w:type="paragraph" w:styleId="a3">
    <w:name w:val="Balloon Text"/>
    <w:basedOn w:val="a"/>
    <w:link w:val="a4"/>
    <w:uiPriority w:val="99"/>
    <w:semiHidden/>
    <w:unhideWhenUsed/>
    <w:rsid w:val="00C6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9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1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9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609A3"/>
  </w:style>
  <w:style w:type="paragraph" w:styleId="a3">
    <w:name w:val="Balloon Text"/>
    <w:basedOn w:val="a"/>
    <w:link w:val="a4"/>
    <w:uiPriority w:val="99"/>
    <w:semiHidden/>
    <w:unhideWhenUsed/>
    <w:rsid w:val="00C6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9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1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2017-02-15T07:46:00Z</dcterms:created>
  <dcterms:modified xsi:type="dcterms:W3CDTF">2017-02-15T08:14:00Z</dcterms:modified>
</cp:coreProperties>
</file>