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E9" w:rsidRPr="009B61E9" w:rsidRDefault="009B61E9" w:rsidP="009B61E9">
      <w:pPr>
        <w:pBdr>
          <w:bottom w:val="single" w:sz="36" w:space="4" w:color="333333"/>
        </w:pBdr>
        <w:spacing w:after="0" w:line="336" w:lineRule="atLeast"/>
        <w:textAlignment w:val="baseline"/>
        <w:outlineLvl w:val="1"/>
        <w:rPr>
          <w:rFonts w:ascii="Georgia" w:eastAsia="Times New Roman" w:hAnsi="Georgia" w:cs="Tahoma"/>
          <w:b/>
          <w:bCs/>
          <w:caps/>
          <w:color w:val="333333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b/>
          <w:bCs/>
          <w:caps/>
          <w:color w:val="333333"/>
          <w:sz w:val="28"/>
          <w:szCs w:val="28"/>
          <w:lang w:eastAsia="ru-RU"/>
        </w:rPr>
        <w:t>КАК ПРАВИЛЬНО ПРИНИМАТЬ L КАРНИТИН</w:t>
      </w:r>
    </w:p>
    <w:p w:rsidR="009B61E9" w:rsidRPr="009B61E9" w:rsidRDefault="009B61E9" w:rsidP="009B61E9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noProof/>
          <w:color w:val="111111"/>
          <w:sz w:val="28"/>
          <w:szCs w:val="28"/>
          <w:lang w:eastAsia="ru-RU"/>
        </w:rPr>
        <w:drawing>
          <wp:inline distT="0" distB="0" distL="0" distR="0" wp14:anchorId="5650DABC" wp14:editId="76E45521">
            <wp:extent cx="2280920" cy="1524000"/>
            <wp:effectExtent l="0" t="0" r="5080" b="0"/>
            <wp:docPr id="4" name="Рисунок 4" descr="применение l карнит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нение l карнити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Многие считают, что разнообразные пищевые добавки – это вредное и ненужное излишество спортсменов в погоне за максимально быстрым результатом. По отношению к веществу под названием L-карнитин, это в корне не верно. Если ты не знаешь, </w:t>
      </w:r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как принимать L карнитин</w:t>
      </w: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, но хочешь добиться хорошей фигуры, тебе необходимо узнать, что это за вещество.</w:t>
      </w:r>
    </w:p>
    <w:p w:rsidR="009B61E9" w:rsidRPr="009B61E9" w:rsidRDefault="009B61E9" w:rsidP="009B61E9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Свое применение L карнитин нашел во многих сферах: красота, омоложение, спорт, похудение, оздоровление, долголетие и так далее. Такое широкое распространение препарат имеет, потому что это абсолютно натуральное вещество – аминокислота. А без аминокислот не существует ни один организм: животные, люди, а также растения не могут существовать без всех необходимых аминокислот. Об их пользе можно услышать с экранов телевизоров и со страниц глянцевых журналов.</w:t>
      </w:r>
    </w:p>
    <w:p w:rsidR="009B61E9" w:rsidRPr="009B61E9" w:rsidRDefault="009B61E9" w:rsidP="009B61E9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Применение L карнитина</w:t>
      </w: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, причем именно вида L, связано с вырабатыванием головным мозгом человека и печенью именно этой разновидности аминокислоты, но в малых дозировках. Главная задача препарата — направлять жирные кислоты из расщепленных жиров сквозь оболочки клеток внутрь, где произойдет переработка жира в чистую энергию.</w:t>
      </w:r>
    </w:p>
    <w:p w:rsidR="009B61E9" w:rsidRPr="009B61E9" w:rsidRDefault="009B61E9" w:rsidP="009B61E9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На обратном пути карнитин заберет с собой все вредные остатки энергетического обмена клеток. Этим  объясняется, что применение у препарата имеется многостороннее. Как правило, на упаковках добавок написано, </w:t>
      </w:r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как принимать L карнитин</w:t>
      </w: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, но полагаться только на них не стоит.</w:t>
      </w:r>
    </w:p>
    <w:p w:rsidR="009B61E9" w:rsidRPr="009B61E9" w:rsidRDefault="009B61E9" w:rsidP="009B61E9">
      <w:pPr>
        <w:spacing w:before="180" w:after="180" w:line="384" w:lineRule="atLeast"/>
        <w:jc w:val="center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30A2D657" wp14:editId="72058B1D">
            <wp:extent cx="3089910" cy="1902460"/>
            <wp:effectExtent l="0" t="0" r="0" b="2540"/>
            <wp:docPr id="3" name="Рисунок 3" descr="как принимать l карнит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принимать l карнити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E9" w:rsidRPr="009B61E9" w:rsidRDefault="009B61E9" w:rsidP="009B61E9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Важный вопрос – как принимать L карнитин по дозировке. Самая оптимальная дозировка – 2 грамма в сутки, разделенные на два или три приема за весь день. Один из приемов должен приходиться обязательно на утренние часы – это важное правило, </w:t>
      </w:r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как принимать L </w:t>
      </w:r>
      <w:proofErr w:type="spellStart"/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carnitine</w:t>
      </w:r>
      <w:proofErr w:type="spellEnd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. Утром организм лучше всего усваивает это вещество,  а к обеду, когда активность выше всего, карнитин полностью усвоится и начнет работать на полную мощность.</w:t>
      </w:r>
    </w:p>
    <w:p w:rsidR="009B61E9" w:rsidRPr="009B61E9" w:rsidRDefault="009B61E9" w:rsidP="009B61E9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Побочные эффекты L карнитина</w:t>
      </w: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 возникают редко, но все же дозировку нужно соблюдать, не уменьшать и не увеличивать. Если хочешь знать, как принимать L </w:t>
      </w:r>
      <w:proofErr w:type="spellStart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carnitine</w:t>
      </w:r>
      <w:proofErr w:type="spellEnd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максимально эффективно, тебе пригодится информация о том, что карнитин из желудка через кровь достигает мышц за три часа при нормальной скорости обмена веществ.</w:t>
      </w:r>
    </w:p>
    <w:p w:rsidR="009B61E9" w:rsidRPr="009B61E9" w:rsidRDefault="009B61E9" w:rsidP="009B61E9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Поэтому пьется он перед тренировками примерно за полчаса, а не после или во время (во время интенсивной нагрузки существенно возрастает метаболизм). Если выпить вещество за две минуты до тренировок, то эффекта можно и не почувствовать. В дни без тренировок его необходимо пить именно на голодный желудок, чтобы поскорее усвоился.</w:t>
      </w:r>
    </w:p>
    <w:p w:rsidR="009B61E9" w:rsidRPr="009B61E9" w:rsidRDefault="009B61E9" w:rsidP="009B61E9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Многих интересует, </w:t>
      </w:r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как принимать L </w:t>
      </w:r>
      <w:proofErr w:type="spellStart"/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carnitine</w:t>
      </w:r>
      <w:proofErr w:type="spellEnd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 с другими пищевыми добавками. </w:t>
      </w:r>
      <w:proofErr w:type="spellStart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Гейнеры</w:t>
      </w:r>
      <w:proofErr w:type="spellEnd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даже рекомендуются к совместному употреблению с этой аминокислотой. Если ты принимаешь карнитин вместе с </w:t>
      </w:r>
      <w:proofErr w:type="spellStart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гейнером</w:t>
      </w:r>
      <w:proofErr w:type="spellEnd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, помни о цикле приема: пять – шесть недель прием препарата и две недели отдыха, во время которых </w:t>
      </w:r>
      <w:proofErr w:type="spellStart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гейнер</w:t>
      </w:r>
      <w:proofErr w:type="spellEnd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продолжает употребляться. Это одна из рекомендуемых схем приема карнитина независимо от цели. Дополнительные побочные эффекты L карнитин не даст от сочетания с другими веществами.</w:t>
      </w:r>
    </w:p>
    <w:p w:rsidR="009B61E9" w:rsidRPr="009B61E9" w:rsidRDefault="009B61E9" w:rsidP="009B61E9">
      <w:pPr>
        <w:spacing w:before="180" w:after="180" w:line="384" w:lineRule="atLeast"/>
        <w:jc w:val="center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59B6CAA0" wp14:editId="548835F7">
            <wp:extent cx="3205480" cy="1902460"/>
            <wp:effectExtent l="0" t="0" r="0" b="2540"/>
            <wp:docPr id="2" name="Рисунок 2" descr="как принимать l carnit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принимать l carnit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E9" w:rsidRPr="009B61E9" w:rsidRDefault="009B61E9" w:rsidP="009B61E9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Препарат дает немалые преимущества тренирующемуся человеку. </w:t>
      </w:r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Применение L карнитина</w:t>
      </w: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 повышает выносливость и заметно снижает привычную утомляемость, долго сохраняет бодрость. Организм не теряет белки, зато в большом количестве теряет жиры, мышцы после тренировки восстанавливаются гораздо быстрее. Именно поэтому Л карнитин для похудения считается лучшей добавкой.</w:t>
      </w:r>
    </w:p>
    <w:p w:rsidR="009B61E9" w:rsidRPr="009B61E9" w:rsidRDefault="009B61E9" w:rsidP="009B61E9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Если карнитина в организме немного, а такое бывает очень часто, то во время тренировок организм не обязательно будет сжигать жиры. Энергия будет поступать от углеводов и даже от белков, если нет соответствующего питания. А это совсем не полезно ни для здоровья, ни для фигуры.</w:t>
      </w:r>
    </w:p>
    <w:p w:rsidR="009B61E9" w:rsidRPr="009B61E9" w:rsidRDefault="009B61E9" w:rsidP="009B61E9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Если же карнитина много, то жиры доставляются в клетки мышц гораздо быстрее всех остальных веществ и потому сжигаются в первую очередь. Причем работает вещество еще некоторое время после тренировки, продолжает уничтожать запасы жира и препятствует их новому активному синтезу. Так работает </w:t>
      </w:r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 карнитин для похудения</w:t>
      </w: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.</w:t>
      </w:r>
    </w:p>
    <w:p w:rsidR="009B61E9" w:rsidRPr="009B61E9" w:rsidRDefault="009B61E9" w:rsidP="009B61E9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Однако эффект его будет заметен только при соответствующем питании и нагрузках. Л карнитин для похудения не творит чудеса: если ты съедаешь калорий и жиров много, при этом физическая активность нулевая, то никакой энергии организму и не потребуется, карнитину просто незачем работать, жир будет продолжать копиться в теле.</w:t>
      </w:r>
    </w:p>
    <w:p w:rsidR="009B61E9" w:rsidRPr="009B61E9" w:rsidRDefault="009B61E9" w:rsidP="009B61E9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Если тебе нужно накопить мышечную массу, принимай </w:t>
      </w:r>
      <w:proofErr w:type="gramStart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правильный</w:t>
      </w:r>
      <w:proofErr w:type="gramEnd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карнитин. Помни, что тебе </w:t>
      </w:r>
      <w:proofErr w:type="gramStart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нужен</w:t>
      </w:r>
      <w:proofErr w:type="gramEnd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именно L, а не D. Это поможет быстро восстанавливать ткани мышц после тренировки и накапливать </w:t>
      </w: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lastRenderedPageBreak/>
        <w:t>«сухие мышцы» без жира. Карнитин продается в магазинах специализированного питания и в аптеках в двух видах.</w:t>
      </w:r>
    </w:p>
    <w:p w:rsidR="009B61E9" w:rsidRPr="009B61E9" w:rsidRDefault="009B61E9" w:rsidP="009B61E9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Жидкий полезнее с точки зрения того, что усваивается в разы быстрее, но это верно только </w:t>
      </w:r>
      <w:proofErr w:type="gramStart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для</w:t>
      </w:r>
      <w:proofErr w:type="gramEnd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чистого карнитина, а он на вкус не слишком приятен. </w:t>
      </w:r>
      <w:proofErr w:type="gramStart"/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Жидкий</w:t>
      </w:r>
      <w:proofErr w:type="gramEnd"/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л-карнитин</w:t>
      </w: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 сочетается с сахаром, </w:t>
      </w:r>
      <w:proofErr w:type="spellStart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ароматизаторами</w:t>
      </w:r>
      <w:proofErr w:type="spellEnd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и добавками вкуса, что совсем не полезно для организма. Таблетки усваиваются дольше, но и вещество здесь в разы чище. Ищи именно таблетки с отсутствием посторонних добавок.</w:t>
      </w:r>
    </w:p>
    <w:p w:rsidR="009B61E9" w:rsidRPr="009B61E9" w:rsidRDefault="009B61E9" w:rsidP="009B61E9">
      <w:pPr>
        <w:spacing w:before="180" w:after="180" w:line="384" w:lineRule="atLeast"/>
        <w:jc w:val="center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noProof/>
          <w:color w:val="111111"/>
          <w:sz w:val="28"/>
          <w:szCs w:val="28"/>
          <w:lang w:eastAsia="ru-RU"/>
        </w:rPr>
        <w:drawing>
          <wp:inline distT="0" distB="0" distL="0" distR="0" wp14:anchorId="088B1668" wp14:editId="5AE746CE">
            <wp:extent cx="4015105" cy="1902460"/>
            <wp:effectExtent l="0" t="0" r="4445" b="2540"/>
            <wp:docPr id="1" name="Рисунок 1" descr="л карнитин для поху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 карнитин для похуд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E9" w:rsidRPr="009B61E9" w:rsidRDefault="009B61E9" w:rsidP="009B61E9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Помни, что L карнитин полезе</w:t>
      </w:r>
      <w:bookmarkStart w:id="0" w:name="_GoBack"/>
      <w:bookmarkEnd w:id="0"/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н не только для набора мышечной массы и похудения. Он усиливает ток крови в организме, способствует правильной работе сердца, уменьшению уровня холестерина в крови. Но и </w:t>
      </w:r>
      <w:r w:rsidRPr="009B61E9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побочные эффекты L карнитин</w:t>
      </w: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 имеет.</w:t>
      </w:r>
    </w:p>
    <w:p w:rsidR="009B61E9" w:rsidRPr="009B61E9" w:rsidRDefault="009B61E9" w:rsidP="009B61E9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Хотя строго запрета и нет, но людям с гипертонией, диабетом, заболеваниями почек и сосудов, циррозом лучше его не употреблять вовсе, потому что он дает интенсивную нагрузку на печень, почки и поджелудочную железу. Из пищи ты тоже получаешь карнитин, поэтому можно ограничиться потреблением мяса, рыбы, молочных продуктов в достаточном количестве.</w:t>
      </w:r>
    </w:p>
    <w:p w:rsidR="009B61E9" w:rsidRPr="009B61E9" w:rsidRDefault="009B61E9" w:rsidP="009B61E9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У людей с проблемами пищеварения могут возникнуть ощущения наподобие несварения и тошноты. При значительном превышении суточной дозы, свыше трех грамм, появляется рыбный запах от тела. Нет точных исследований относительно влияния л-карнитина на беременных женщин, но сам по себе карнитин не способен нанести организму вред.</w:t>
      </w:r>
    </w:p>
    <w:p w:rsidR="009B61E9" w:rsidRPr="009B61E9" w:rsidRDefault="009B61E9" w:rsidP="009B61E9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9B61E9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Однако многие специалисты признают, что и жизненно важным это вещество вовсе не является, поэтому кормящим матерям и беременным женщинам лучше не употреблять данное вещество.</w:t>
      </w:r>
    </w:p>
    <w:p w:rsidR="005C42E1" w:rsidRPr="009B61E9" w:rsidRDefault="005C42E1">
      <w:pPr>
        <w:rPr>
          <w:rFonts w:ascii="Georgia" w:hAnsi="Georgia"/>
          <w:sz w:val="28"/>
          <w:szCs w:val="28"/>
        </w:rPr>
      </w:pPr>
    </w:p>
    <w:sectPr w:rsidR="005C42E1" w:rsidRPr="009B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E9"/>
    <w:rsid w:val="005C42E1"/>
    <w:rsid w:val="009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6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61E9"/>
  </w:style>
  <w:style w:type="character" w:styleId="a4">
    <w:name w:val="Strong"/>
    <w:basedOn w:val="a0"/>
    <w:uiPriority w:val="22"/>
    <w:qFormat/>
    <w:rsid w:val="009B61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6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61E9"/>
  </w:style>
  <w:style w:type="character" w:styleId="a4">
    <w:name w:val="Strong"/>
    <w:basedOn w:val="a0"/>
    <w:uiPriority w:val="22"/>
    <w:qFormat/>
    <w:rsid w:val="009B61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1</cp:revision>
  <dcterms:created xsi:type="dcterms:W3CDTF">2017-02-24T06:31:00Z</dcterms:created>
  <dcterms:modified xsi:type="dcterms:W3CDTF">2017-02-24T06:35:00Z</dcterms:modified>
</cp:coreProperties>
</file>