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64" w:rsidRPr="00E47F64" w:rsidRDefault="00256F9B" w:rsidP="00E47F6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32"/>
          <w:szCs w:val="24"/>
          <w:lang w:eastAsia="ru-RU"/>
        </w:rPr>
        <w:t>ИНФРА</w:t>
      </w:r>
      <w:bookmarkStart w:id="0" w:name="_GoBack"/>
      <w:bookmarkEnd w:id="0"/>
      <w:r w:rsidR="00E47F64" w:rsidRPr="00E47F64">
        <w:rPr>
          <w:rFonts w:ascii="Georgia" w:eastAsia="Times New Roman" w:hAnsi="Georgia" w:cs="Times New Roman"/>
          <w:b/>
          <w:bCs/>
          <w:color w:val="FF0000"/>
          <w:sz w:val="32"/>
          <w:szCs w:val="24"/>
          <w:lang w:eastAsia="ru-RU"/>
        </w:rPr>
        <w:t>КРАСНЫЕ </w:t>
      </w:r>
      <w:r w:rsidR="00E47F64" w:rsidRPr="00E47F64">
        <w:rPr>
          <w:rFonts w:ascii="Georgia" w:hAnsi="Georgia"/>
          <w:b/>
          <w:noProof/>
          <w:color w:val="FF0000"/>
          <w:sz w:val="32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9C4F69E" wp14:editId="5435D799">
            <wp:simplePos x="0" y="0"/>
            <wp:positionH relativeFrom="column">
              <wp:posOffset>-3810</wp:posOffset>
            </wp:positionH>
            <wp:positionV relativeFrom="paragraph">
              <wp:posOffset>165735</wp:posOffset>
            </wp:positionV>
            <wp:extent cx="5940425" cy="2017395"/>
            <wp:effectExtent l="0" t="0" r="3175" b="1905"/>
            <wp:wrapTight wrapText="bothSides">
              <wp:wrapPolygon edited="0">
                <wp:start x="0" y="0"/>
                <wp:lineTo x="0" y="21416"/>
                <wp:lineTo x="21542" y="21416"/>
                <wp:lineTo x="21542" y="0"/>
                <wp:lineTo x="0" y="0"/>
              </wp:wrapPolygon>
            </wp:wrapTight>
            <wp:docPr id="2" name="Рисунок 2" descr="http://www.wikicity.kz/fotos/Company_7127_3FOBnsT6KWDUIq726ve0nP1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ikicity.kz/fotos/Company_7127_3FOBnsT6KWDUIq726ve0nP1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F64" w:rsidRPr="00E47F64">
        <w:rPr>
          <w:rFonts w:ascii="Georgia" w:eastAsia="Times New Roman" w:hAnsi="Georgia" w:cs="Times New Roman"/>
          <w:b/>
          <w:bCs/>
          <w:color w:val="FF0000"/>
          <w:sz w:val="32"/>
          <w:szCs w:val="24"/>
          <w:lang w:eastAsia="ru-RU"/>
        </w:rPr>
        <w:t>ШТАНЫ</w:t>
      </w:r>
      <w:r w:rsidR="00E47F64" w:rsidRPr="00E47F64">
        <w:rPr>
          <w:rFonts w:ascii="Georgia" w:eastAsia="Times New Roman" w:hAnsi="Georgia" w:cs="Times New Roman"/>
          <w:color w:val="FF0000"/>
          <w:sz w:val="32"/>
          <w:szCs w:val="24"/>
          <w:lang w:eastAsia="ru-RU"/>
        </w:rPr>
        <w:t> </w:t>
      </w:r>
      <w:r w:rsidR="00E47F64"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— безоперационная альтернатива липосакции!</w:t>
      </w:r>
    </w:p>
    <w:p w:rsidR="00E47F64" w:rsidRPr="00E47F64" w:rsidRDefault="00E47F64" w:rsidP="00E47F6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Метод основан </w:t>
      </w:r>
      <w:r w:rsidRPr="00E47F64">
        <w:rPr>
          <w:rFonts w:ascii="Georgia" w:eastAsia="Times New Roman" w:hAnsi="Georgia" w:cs="Times New Roman"/>
          <w:i/>
          <w:iCs/>
          <w:color w:val="494949"/>
          <w:sz w:val="24"/>
          <w:szCs w:val="24"/>
          <w:lang w:eastAsia="ru-RU"/>
        </w:rPr>
        <w:t>на разогреве тела излучением специальных инфракрасных источников</w:t>
      </w: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. Это положительно влияет на весь организм. Инфракрасные лучи, как и природные аналоги (например, солнечные лучи) безвредны, и даже полезны. Они проникают в жировые ткани на глубину до 4 сантиметров и улучшают циркуляции крови, ускоряют естественные метаболические процессы в организме.</w:t>
      </w:r>
    </w:p>
    <w:p w:rsidR="00E47F64" w:rsidRPr="00E47F64" w:rsidRDefault="00E47F64" w:rsidP="00E47F6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Эффект воздействия «глубоким теплом» принципиально отличается от эффекта сауны, поскольку в первом случае глубина прогрева тканей в 10-15 раз больше.</w:t>
      </w:r>
    </w:p>
    <w:p w:rsidR="00E47F64" w:rsidRPr="00E47F64" w:rsidRDefault="00E47F64" w:rsidP="00E47F6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Инфракрасные штаны</w:t>
      </w: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 – это современное и эффективное средство для борьбы с лишними сантиметрами в проблемных зонах и целлюлитом.</w:t>
      </w:r>
    </w:p>
    <w:p w:rsidR="00E47F64" w:rsidRPr="00E47F64" w:rsidRDefault="00E47F64" w:rsidP="00E47F6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 xml:space="preserve">Суть метода состоит в том, что на женщину надевается специальный костюм в виде штанов. После включения аппарата, инфракрасное тепло начинает действовать на организм, постепенно разогревая мышцы и жировую прослойку. Благодаря особой конструкции внутри создается эффект сауны, что оказывает дополнительный </w:t>
      </w:r>
      <w:proofErr w:type="spellStart"/>
      <w:r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оздоравливающий</w:t>
      </w:r>
      <w:proofErr w:type="spellEnd"/>
      <w:r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 xml:space="preserve"> </w:t>
      </w: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 xml:space="preserve"> эффект.</w:t>
      </w:r>
    </w:p>
    <w:p w:rsidR="00E47F64" w:rsidRPr="00E47F64" w:rsidRDefault="00E47F64" w:rsidP="00E47F6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i/>
          <w:iCs/>
          <w:color w:val="494949"/>
          <w:sz w:val="24"/>
          <w:szCs w:val="24"/>
          <w:lang w:eastAsia="ru-RU"/>
        </w:rPr>
        <w:t>Первый же сеанс дает немедленное уменьшение объема талии или бедер на 1,5-2,5 см. </w:t>
      </w:r>
      <w:r w:rsidRPr="00E47F6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Молниеносный результат!</w:t>
      </w:r>
    </w:p>
    <w:p w:rsidR="00E47F64" w:rsidRPr="00E47F64" w:rsidRDefault="00E47F64" w:rsidP="00E47F6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Для закрепления и усиления результата рекомендуется пройти курс из 10-15 процедур. Действие инфракрасных штанов продолжается 48 часов после окончания сеанса. Поэтому процедуры допускаются один раз в 2-3 дня.</w:t>
      </w:r>
    </w:p>
    <w:p w:rsidR="00E47F64" w:rsidRPr="00E47F64" w:rsidRDefault="00E47F64" w:rsidP="00E47F64">
      <w:pPr>
        <w:spacing w:before="300"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494949" stroked="f"/>
        </w:pict>
      </w:r>
    </w:p>
    <w:p w:rsidR="00E47F64" w:rsidRPr="00E47F64" w:rsidRDefault="00E47F64" w:rsidP="00E47F64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color w:val="FF0000"/>
          <w:sz w:val="32"/>
          <w:szCs w:val="24"/>
          <w:lang w:eastAsia="ru-RU"/>
        </w:rPr>
      </w:pPr>
      <w:r w:rsidRPr="00E47F64">
        <w:rPr>
          <w:rFonts w:ascii="Georgia" w:eastAsia="Times New Roman" w:hAnsi="Georgia" w:cs="Times New Roman"/>
          <w:b/>
          <w:color w:val="FF0000"/>
          <w:sz w:val="32"/>
          <w:szCs w:val="24"/>
          <w:u w:val="single"/>
          <w:lang w:eastAsia="ru-RU"/>
        </w:rPr>
        <w:t>Показания:</w:t>
      </w:r>
    </w:p>
    <w:p w:rsidR="00E47F64" w:rsidRPr="00E47F64" w:rsidRDefault="00E47F64" w:rsidP="00E47F6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Уменьшение объемов в сложных для коррекции зонах, а именно на бедрах, ягодицах и животе;</w:t>
      </w:r>
    </w:p>
    <w:p w:rsidR="00E47F64" w:rsidRPr="00E47F64" w:rsidRDefault="00E47F64" w:rsidP="00E47F6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Удаление или снижение степени целлюлита;</w:t>
      </w:r>
    </w:p>
    <w:p w:rsidR="00E47F64" w:rsidRPr="00E47F64" w:rsidRDefault="00E47F64" w:rsidP="00E47F6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Восстановление эластичности и упругости кожных покровов;</w:t>
      </w:r>
    </w:p>
    <w:p w:rsidR="00E47F64" w:rsidRPr="00E47F64" w:rsidRDefault="00E47F64" w:rsidP="00E47F6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Ускорение реабилитации после переломов, растяжений;</w:t>
      </w:r>
    </w:p>
    <w:p w:rsidR="00E47F64" w:rsidRPr="00E47F64" w:rsidRDefault="00E47F64" w:rsidP="00E47F6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Снижение суставных или мышечных болей;</w:t>
      </w:r>
    </w:p>
    <w:p w:rsidR="00E47F64" w:rsidRPr="00E47F64" w:rsidRDefault="00E47F64" w:rsidP="00E47F6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Антистрессовый эффект;</w:t>
      </w:r>
    </w:p>
    <w:p w:rsidR="00E47F64" w:rsidRPr="00E47F64" w:rsidRDefault="00E47F64" w:rsidP="00E47F6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Укрепление иммунной системы;</w:t>
      </w:r>
    </w:p>
    <w:p w:rsidR="00E47F64" w:rsidRDefault="00E47F64" w:rsidP="00E47F6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E47F6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lastRenderedPageBreak/>
        <w:t>Улучшение кровообращения и естественного метаболизма.</w:t>
      </w:r>
    </w:p>
    <w:p w:rsidR="000430A4" w:rsidRDefault="00E47F64" w:rsidP="000430A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>Способствует улучшению работы желудка и кишечника</w:t>
      </w:r>
    </w:p>
    <w:p w:rsidR="000430A4" w:rsidRDefault="000430A4" w:rsidP="000430A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 xml:space="preserve"> Выводит токсины.</w:t>
      </w:r>
    </w:p>
    <w:p w:rsidR="000430A4" w:rsidRPr="00E47F64" w:rsidRDefault="00E47F64" w:rsidP="000430A4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color w:val="494949"/>
          <w:sz w:val="24"/>
          <w:szCs w:val="24"/>
          <w:lang w:eastAsia="ru-RU"/>
        </w:rPr>
        <w:t xml:space="preserve">Уменьшает растяжки </w:t>
      </w:r>
    </w:p>
    <w:p w:rsidR="00E47F64" w:rsidRPr="00E47F64" w:rsidRDefault="00E47F64" w:rsidP="00E47F64">
      <w:pPr>
        <w:spacing w:before="300"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E47F64" w:rsidRPr="00E47F64" w:rsidRDefault="00E47F64" w:rsidP="00E47F64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b/>
          <w:color w:val="FF0000"/>
          <w:sz w:val="32"/>
          <w:szCs w:val="24"/>
          <w:lang w:eastAsia="ru-RU"/>
        </w:rPr>
      </w:pPr>
      <w:r w:rsidRPr="00E47F64">
        <w:rPr>
          <w:rFonts w:ascii="Georgia" w:eastAsia="Times New Roman" w:hAnsi="Georgia" w:cs="Times New Roman"/>
          <w:b/>
          <w:color w:val="FF0000"/>
          <w:sz w:val="32"/>
          <w:szCs w:val="24"/>
          <w:u w:val="single"/>
          <w:lang w:eastAsia="ru-RU"/>
        </w:rPr>
        <w:t>Противопоказания:</w:t>
      </w:r>
    </w:p>
    <w:p w:rsidR="000430A4" w:rsidRPr="000430A4" w:rsidRDefault="000430A4" w:rsidP="000430A4">
      <w:pPr>
        <w:pStyle w:val="a8"/>
        <w:numPr>
          <w:ilvl w:val="0"/>
          <w:numId w:val="8"/>
        </w:numPr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Опухоли, воспалительные процессы</w:t>
      </w: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.</w:t>
      </w:r>
    </w:p>
    <w:p w:rsidR="000430A4" w:rsidRPr="000430A4" w:rsidRDefault="000430A4" w:rsidP="000430A4">
      <w:pPr>
        <w:pStyle w:val="a8"/>
        <w:numPr>
          <w:ilvl w:val="0"/>
          <w:numId w:val="8"/>
        </w:numPr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Беременность и кормление грудью</w:t>
      </w: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.</w:t>
      </w:r>
    </w:p>
    <w:p w:rsidR="000430A4" w:rsidRPr="000430A4" w:rsidRDefault="000430A4" w:rsidP="000430A4">
      <w:pPr>
        <w:pStyle w:val="a8"/>
        <w:numPr>
          <w:ilvl w:val="0"/>
          <w:numId w:val="8"/>
        </w:numPr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Обо</w:t>
      </w: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стрение хронических заболеваний.</w:t>
      </w:r>
    </w:p>
    <w:p w:rsidR="000430A4" w:rsidRPr="000430A4" w:rsidRDefault="000430A4" w:rsidP="000430A4">
      <w:pPr>
        <w:pStyle w:val="a8"/>
        <w:numPr>
          <w:ilvl w:val="0"/>
          <w:numId w:val="8"/>
        </w:numPr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Простудные, инфекционные заболевания</w:t>
      </w: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.</w:t>
      </w:r>
    </w:p>
    <w:p w:rsidR="000430A4" w:rsidRPr="000430A4" w:rsidRDefault="000430A4" w:rsidP="000430A4">
      <w:pPr>
        <w:pStyle w:val="a8"/>
        <w:numPr>
          <w:ilvl w:val="0"/>
          <w:numId w:val="8"/>
        </w:numPr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Проблемы с сердцем Скачки д</w:t>
      </w: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авления.</w:t>
      </w:r>
    </w:p>
    <w:p w:rsidR="000430A4" w:rsidRPr="000430A4" w:rsidRDefault="000430A4" w:rsidP="000430A4">
      <w:pPr>
        <w:pStyle w:val="a8"/>
        <w:numPr>
          <w:ilvl w:val="0"/>
          <w:numId w:val="8"/>
        </w:numPr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Кожные болезни</w:t>
      </w:r>
      <w:proofErr w:type="gramStart"/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 xml:space="preserve"> </w:t>
      </w: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.</w:t>
      </w:r>
      <w:proofErr w:type="gramEnd"/>
    </w:p>
    <w:p w:rsidR="000430A4" w:rsidRPr="000430A4" w:rsidRDefault="000430A4" w:rsidP="000430A4">
      <w:pPr>
        <w:pStyle w:val="a8"/>
        <w:numPr>
          <w:ilvl w:val="0"/>
          <w:numId w:val="8"/>
        </w:numPr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</w:pPr>
      <w:r w:rsidRPr="000430A4">
        <w:rPr>
          <w:rFonts w:ascii="Georgia" w:eastAsia="Times New Roman" w:hAnsi="Georgia" w:cs="Times New Roman"/>
          <w:bCs/>
          <w:color w:val="494949"/>
          <w:sz w:val="24"/>
          <w:szCs w:val="24"/>
          <w:lang w:eastAsia="ru-RU"/>
        </w:rPr>
        <w:t>Проблемы с сосудами, нарушения обменных процессов.</w:t>
      </w:r>
    </w:p>
    <w:p w:rsidR="000E6F45" w:rsidRPr="00E47F64" w:rsidRDefault="000E6F45" w:rsidP="000430A4">
      <w:pPr>
        <w:rPr>
          <w:rFonts w:ascii="Georgia" w:hAnsi="Georgia"/>
          <w:sz w:val="24"/>
          <w:szCs w:val="24"/>
        </w:rPr>
      </w:pPr>
    </w:p>
    <w:sectPr w:rsidR="000E6F45" w:rsidRPr="00E4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C96"/>
    <w:multiLevelType w:val="hybridMultilevel"/>
    <w:tmpl w:val="B342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002"/>
    <w:multiLevelType w:val="hybridMultilevel"/>
    <w:tmpl w:val="83CC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17A9D"/>
    <w:multiLevelType w:val="hybridMultilevel"/>
    <w:tmpl w:val="344A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6492E"/>
    <w:multiLevelType w:val="hybridMultilevel"/>
    <w:tmpl w:val="425C4E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3582014"/>
    <w:multiLevelType w:val="hybridMultilevel"/>
    <w:tmpl w:val="A62A1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F3A3B"/>
    <w:multiLevelType w:val="hybridMultilevel"/>
    <w:tmpl w:val="4240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B0FA5"/>
    <w:multiLevelType w:val="hybridMultilevel"/>
    <w:tmpl w:val="CBF62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13767"/>
    <w:multiLevelType w:val="hybridMultilevel"/>
    <w:tmpl w:val="3EE65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64"/>
    <w:rsid w:val="000430A4"/>
    <w:rsid w:val="000E6F45"/>
    <w:rsid w:val="00256F9B"/>
    <w:rsid w:val="00E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F64"/>
    <w:rPr>
      <w:b/>
      <w:bCs/>
    </w:rPr>
  </w:style>
  <w:style w:type="character" w:customStyle="1" w:styleId="apple-converted-space">
    <w:name w:val="apple-converted-space"/>
    <w:basedOn w:val="a0"/>
    <w:rsid w:val="00E47F64"/>
  </w:style>
  <w:style w:type="character" w:styleId="a5">
    <w:name w:val="Emphasis"/>
    <w:basedOn w:val="a0"/>
    <w:uiPriority w:val="20"/>
    <w:qFormat/>
    <w:rsid w:val="00E47F6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F6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7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F64"/>
    <w:rPr>
      <w:b/>
      <w:bCs/>
    </w:rPr>
  </w:style>
  <w:style w:type="character" w:customStyle="1" w:styleId="apple-converted-space">
    <w:name w:val="apple-converted-space"/>
    <w:basedOn w:val="a0"/>
    <w:rsid w:val="00E47F64"/>
  </w:style>
  <w:style w:type="character" w:styleId="a5">
    <w:name w:val="Emphasis"/>
    <w:basedOn w:val="a0"/>
    <w:uiPriority w:val="20"/>
    <w:qFormat/>
    <w:rsid w:val="00E47F6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F6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2</cp:revision>
  <dcterms:created xsi:type="dcterms:W3CDTF">2017-02-15T06:48:00Z</dcterms:created>
  <dcterms:modified xsi:type="dcterms:W3CDTF">2017-02-15T07:02:00Z</dcterms:modified>
</cp:coreProperties>
</file>